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B2710A" w14:textId="2BB4B8CC" w:rsidR="009E589E" w:rsidRPr="00D4198B" w:rsidRDefault="00D4198B" w:rsidP="008A251A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198B">
        <w:rPr>
          <w:rFonts w:ascii="Times New Roman" w:hAnsi="Times New Roman" w:cs="Times New Roman"/>
          <w:b/>
          <w:bCs/>
          <w:sz w:val="24"/>
          <w:szCs w:val="24"/>
        </w:rPr>
        <w:t xml:space="preserve">Ogłoszenie o naborze wniosków o udzielenie </w:t>
      </w:r>
      <w:r w:rsidRPr="00D4198B">
        <w:rPr>
          <w:rFonts w:ascii="Times New Roman" w:hAnsi="Times New Roman" w:cs="Times New Roman"/>
          <w:b/>
          <w:sz w:val="24"/>
          <w:szCs w:val="24"/>
        </w:rPr>
        <w:t>dotacji na prace konserwatorskie, restauratorskie lub roboty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4198B">
        <w:rPr>
          <w:rFonts w:ascii="Times New Roman" w:hAnsi="Times New Roman" w:cs="Times New Roman"/>
          <w:b/>
          <w:sz w:val="24"/>
          <w:szCs w:val="24"/>
        </w:rPr>
        <w:t>budowlane przy zabytku wpisanym do rejestru zabytków lub gminnej ewidencji zabytków w ramach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4198B">
        <w:rPr>
          <w:rFonts w:ascii="Times New Roman" w:hAnsi="Times New Roman" w:cs="Times New Roman"/>
          <w:b/>
          <w:sz w:val="24"/>
          <w:szCs w:val="24"/>
        </w:rPr>
        <w:t>Rządowego Programu Odbudowy Zabytków</w:t>
      </w:r>
      <w:r w:rsidR="00CD4C5F" w:rsidRPr="009130E1">
        <w:rPr>
          <w:rFonts w:ascii="Times New Roman" w:hAnsi="Times New Roman" w:cs="Times New Roman"/>
          <w:b/>
          <w:sz w:val="24"/>
          <w:szCs w:val="24"/>
        </w:rPr>
        <w:br/>
      </w:r>
    </w:p>
    <w:p w14:paraId="517FD701" w14:textId="7EFD91FA" w:rsidR="009130E1" w:rsidRDefault="00D4198B" w:rsidP="008A251A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  <w:r>
        <w:rPr>
          <w:rFonts w:ascii="Times New Roman" w:hAnsi="Times New Roman" w:cs="Times New Roman"/>
          <w:sz w:val="24"/>
          <w:szCs w:val="24"/>
        </w:rPr>
        <w:t>Na podstawie</w:t>
      </w:r>
      <w:r w:rsidR="00CD4C5F">
        <w:rPr>
          <w:rFonts w:ascii="Times New Roman" w:hAnsi="Times New Roman" w:cs="Times New Roman"/>
          <w:sz w:val="24"/>
          <w:szCs w:val="24"/>
        </w:rPr>
        <w:t xml:space="preserve"> Uchwały N</w:t>
      </w:r>
      <w:r>
        <w:rPr>
          <w:rFonts w:ascii="Times New Roman" w:hAnsi="Times New Roman" w:cs="Times New Roman"/>
          <w:sz w:val="24"/>
          <w:szCs w:val="24"/>
        </w:rPr>
        <w:t xml:space="preserve">r </w:t>
      </w:r>
      <w:r w:rsidR="00CD4C5F">
        <w:rPr>
          <w:rFonts w:ascii="Times New Roman" w:hAnsi="Times New Roman" w:cs="Times New Roman"/>
          <w:sz w:val="24"/>
          <w:szCs w:val="24"/>
        </w:rPr>
        <w:t xml:space="preserve">IV/11/2024 Rady Miejskiej w Barwicach z dnia 12 czerwca 2024 roku w </w:t>
      </w:r>
      <w:bookmarkStart w:id="0" w:name="_Hlk167823754"/>
      <w:r w:rsidR="00CD4C5F" w:rsidRPr="00CD4C5F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sprawie zasad i trybu udzielania dotacji na prace konserwatorskie, restauratorskie lub roboty budowlane przy zabytku wpisanym do rejestru zabytków lub gminnej ewidencji zabytków w ramach Rządowego Programu Odbudowy Zabytków</w:t>
      </w:r>
      <w:bookmarkEnd w:id="0"/>
      <w:r w:rsidR="009130E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(Dz. Urz. Woj. Zach. </w:t>
      </w:r>
      <w:r w:rsid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z 2024 r. poz. 3060) </w:t>
      </w:r>
      <w:r w:rsidR="009130E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oraz 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Wstępnej </w:t>
      </w:r>
      <w:r w:rsidR="009130E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Promesy </w:t>
      </w:r>
    </w:p>
    <w:p w14:paraId="4A894AB6" w14:textId="69087B19" w:rsidR="008A251A" w:rsidRDefault="00CD4C5F" w:rsidP="00B444EB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 w:bidi="pl-PL"/>
          <w14:ligatures w14:val="none"/>
        </w:rPr>
      </w:pPr>
      <w:r w:rsidRPr="009130E1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 w:bidi="pl-PL"/>
          <w14:ligatures w14:val="none"/>
        </w:rPr>
        <w:t>ogłaszam</w:t>
      </w:r>
    </w:p>
    <w:p w14:paraId="52C16131" w14:textId="59DFD182" w:rsidR="008A251A" w:rsidRPr="008A251A" w:rsidRDefault="009130E1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br/>
      </w:r>
      <w:r w:rsidR="00CD4C5F" w:rsidRP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nabór wniosków </w:t>
      </w:r>
      <w:r w:rsidR="008A251A" w:rsidRPr="008A251A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 w:bidi="pl-PL"/>
          <w14:ligatures w14:val="none"/>
        </w:rPr>
        <w:t xml:space="preserve">o udzielenie </w:t>
      </w:r>
      <w:r w:rsidR="008A251A" w:rsidRP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dotacji na prace konserwatorskie, restauratorskie lub roboty</w:t>
      </w:r>
      <w:r w:rsidR="008A251A" w:rsidRPr="008A251A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8A251A" w:rsidRP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budowlane przy zabytku wpisanym do rejestru zabytków lub gminnej ewidencji zabytków </w:t>
      </w:r>
      <w:r w:rsidR="00727C24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br/>
      </w:r>
      <w:r w:rsidR="008A251A" w:rsidRP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w ramach</w:t>
      </w:r>
      <w:r w:rsidR="008A251A" w:rsidRPr="008A251A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8A251A" w:rsidRP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Rządowego Programu Odbudowy Zabytków.</w:t>
      </w:r>
    </w:p>
    <w:p w14:paraId="0CC08BF0" w14:textId="7D75068D" w:rsidR="008A251A" w:rsidRDefault="008A251A" w:rsidP="009130E1">
      <w:pPr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</w:p>
    <w:p w14:paraId="247ADCEA" w14:textId="2C7E3539" w:rsidR="00853FCE" w:rsidRDefault="008A251A" w:rsidP="000E6116">
      <w:pPr>
        <w:spacing w:after="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Dotacja </w:t>
      </w:r>
      <w:r w:rsidR="00CD4C5F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na dofinansowanie prac konserwatorskich, restauratorskich lub robót budowlanych przy zabytkach wpisanych do rejestru zabytków lub gminnej ewidencji zabytków, położonyc</w:t>
      </w:r>
      <w:r w:rsidR="009130E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h</w:t>
      </w:r>
      <w:r w:rsidR="00727C24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CD4C5F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na obszarze Gmi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ny Barwice może być udzielona: </w:t>
      </w:r>
    </w:p>
    <w:p w14:paraId="1453DE98" w14:textId="745FE907" w:rsidR="00853FCE" w:rsidRDefault="000E6116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br/>
      </w:r>
      <w:r w:rsidR="00CD4C5F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- w kwocie 510.204,08 zł 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(</w:t>
      </w:r>
      <w:r w:rsidR="00F442F8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500.000,00 zł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–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F442F8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dotacja z Rządowego Programu Odbudowy Zabytków, 10.204,08 zł 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–</w:t>
      </w:r>
      <w:r w:rsid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F442F8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wkład Gminy Barwice), na 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realizacje inwestycji</w:t>
      </w:r>
      <w:r w:rsidR="00F442F8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pn.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„Remont zabytkowego kościoła MB Królowej Polski w m.</w:t>
      </w:r>
      <w:r w:rsidR="008A251A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Polne”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, na którą Gmina Barwice</w:t>
      </w:r>
      <w:r w:rsidR="00727C24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otrzymała</w:t>
      </w:r>
      <w:r w:rsidR="00727C24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wstępna promesę </w:t>
      </w:r>
      <w:r w:rsidR="00553FE5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NR RPOZ/2022/712/PolskiLad</w:t>
      </w:r>
      <w:r w:rsidR="00A37D4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;</w:t>
      </w:r>
    </w:p>
    <w:p w14:paraId="05A4C150" w14:textId="77777777" w:rsidR="004772E3" w:rsidRDefault="000E6116" w:rsidP="00A37D41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br/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- w kwocie 510.204,08 zł (500.000,00 zł 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–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dotacja z Rządowego Programu Odbudowy Zabytków, 10.204,08 zł 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–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wkład Gminy Barwice), na </w:t>
      </w:r>
      <w:r w:rsidR="00553FE5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realizacje inwestycji</w:t>
      </w:r>
      <w:r w:rsidR="00853FCE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pn. „Remont</w:t>
      </w:r>
      <w:r w:rsidR="00553FE5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 xml:space="preserve"> zabytkowego kościoła pw. Św. Stefana w Barwicach” na którą Gmina Barwice otrzymała wstępna promesę NR RPOZ/2022/</w:t>
      </w:r>
      <w:r w:rsidR="00727C24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713</w:t>
      </w:r>
      <w:r w:rsidR="00553FE5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/PolskiLad</w:t>
      </w:r>
      <w:r w:rsidR="00A37D41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  <w:t>;</w:t>
      </w:r>
    </w:p>
    <w:p w14:paraId="2F735D64" w14:textId="77777777" w:rsidR="004772E3" w:rsidRDefault="004772E3" w:rsidP="004772E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  <w14:ligatures w14:val="none"/>
        </w:rPr>
      </w:pPr>
    </w:p>
    <w:p w14:paraId="00FBB580" w14:textId="7E4213BB" w:rsidR="004772E3" w:rsidRDefault="004772E3" w:rsidP="004772E3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53FCE" w:rsidRPr="004772E3">
        <w:rPr>
          <w:rFonts w:ascii="Times New Roman" w:hAnsi="Times New Roman" w:cs="Times New Roman"/>
          <w:sz w:val="24"/>
          <w:szCs w:val="24"/>
        </w:rPr>
        <w:t>w kwocie 15</w:t>
      </w:r>
      <w:r w:rsidR="00EE05DA">
        <w:rPr>
          <w:rFonts w:ascii="Times New Roman" w:hAnsi="Times New Roman" w:cs="Times New Roman"/>
          <w:sz w:val="24"/>
          <w:szCs w:val="24"/>
        </w:rPr>
        <w:t>3</w:t>
      </w:r>
      <w:r w:rsidR="00853FCE" w:rsidRPr="004772E3">
        <w:rPr>
          <w:rFonts w:ascii="Times New Roman" w:hAnsi="Times New Roman" w:cs="Times New Roman"/>
          <w:sz w:val="24"/>
          <w:szCs w:val="24"/>
        </w:rPr>
        <w:t>.</w:t>
      </w:r>
      <w:r w:rsidR="00EE05DA">
        <w:rPr>
          <w:rFonts w:ascii="Times New Roman" w:hAnsi="Times New Roman" w:cs="Times New Roman"/>
          <w:sz w:val="24"/>
          <w:szCs w:val="24"/>
        </w:rPr>
        <w:t>061</w:t>
      </w:r>
      <w:r w:rsidR="00853FCE" w:rsidRPr="004772E3">
        <w:rPr>
          <w:rFonts w:ascii="Times New Roman" w:hAnsi="Times New Roman" w:cs="Times New Roman"/>
          <w:sz w:val="24"/>
          <w:szCs w:val="24"/>
        </w:rPr>
        <w:t>,</w:t>
      </w:r>
      <w:r w:rsidR="00EE05DA">
        <w:rPr>
          <w:rFonts w:ascii="Times New Roman" w:hAnsi="Times New Roman" w:cs="Times New Roman"/>
          <w:sz w:val="24"/>
          <w:szCs w:val="24"/>
        </w:rPr>
        <w:t>22</w:t>
      </w:r>
      <w:r w:rsidR="00853FCE" w:rsidRPr="004772E3">
        <w:rPr>
          <w:rFonts w:ascii="Times New Roman" w:hAnsi="Times New Roman" w:cs="Times New Roman"/>
          <w:sz w:val="24"/>
          <w:szCs w:val="24"/>
        </w:rPr>
        <w:t xml:space="preserve"> zł (150.000,00 zł </w:t>
      </w:r>
      <w:r w:rsidR="00913857" w:rsidRPr="004772E3">
        <w:rPr>
          <w:rFonts w:ascii="Times New Roman" w:hAnsi="Times New Roman" w:cs="Times New Roman"/>
          <w:sz w:val="24"/>
          <w:szCs w:val="24"/>
        </w:rPr>
        <w:t>–</w:t>
      </w:r>
      <w:r w:rsidR="00853FCE" w:rsidRPr="004772E3">
        <w:rPr>
          <w:rFonts w:ascii="Times New Roman" w:hAnsi="Times New Roman" w:cs="Times New Roman"/>
          <w:sz w:val="24"/>
          <w:szCs w:val="24"/>
        </w:rPr>
        <w:t xml:space="preserve"> dotacja z Rządowego Programu </w:t>
      </w:r>
      <w:r>
        <w:rPr>
          <w:rFonts w:ascii="Times New Roman" w:hAnsi="Times New Roman" w:cs="Times New Roman"/>
          <w:sz w:val="24"/>
          <w:szCs w:val="24"/>
        </w:rPr>
        <w:br/>
      </w:r>
      <w:r w:rsidR="00853FCE" w:rsidRPr="004772E3">
        <w:rPr>
          <w:rFonts w:ascii="Times New Roman" w:hAnsi="Times New Roman" w:cs="Times New Roman"/>
          <w:sz w:val="24"/>
          <w:szCs w:val="24"/>
        </w:rPr>
        <w:t>Odbudowy Zabytków, 3.</w:t>
      </w:r>
      <w:r w:rsidR="00EE05DA">
        <w:rPr>
          <w:rFonts w:ascii="Times New Roman" w:hAnsi="Times New Roman" w:cs="Times New Roman"/>
          <w:sz w:val="24"/>
          <w:szCs w:val="24"/>
        </w:rPr>
        <w:t>061</w:t>
      </w:r>
      <w:r w:rsidR="00853FCE" w:rsidRPr="004772E3">
        <w:rPr>
          <w:rFonts w:ascii="Times New Roman" w:hAnsi="Times New Roman" w:cs="Times New Roman"/>
          <w:sz w:val="24"/>
          <w:szCs w:val="24"/>
        </w:rPr>
        <w:t>,</w:t>
      </w:r>
      <w:r w:rsidR="00EE05DA">
        <w:rPr>
          <w:rFonts w:ascii="Times New Roman" w:hAnsi="Times New Roman" w:cs="Times New Roman"/>
          <w:sz w:val="24"/>
          <w:szCs w:val="24"/>
        </w:rPr>
        <w:t>22</w:t>
      </w:r>
      <w:r w:rsidR="00853FCE" w:rsidRPr="004772E3">
        <w:rPr>
          <w:rFonts w:ascii="Times New Roman" w:hAnsi="Times New Roman" w:cs="Times New Roman"/>
          <w:sz w:val="24"/>
          <w:szCs w:val="24"/>
        </w:rPr>
        <w:t xml:space="preserve"> zł </w:t>
      </w:r>
      <w:r w:rsidR="00913857" w:rsidRPr="004772E3">
        <w:rPr>
          <w:rFonts w:ascii="Times New Roman" w:hAnsi="Times New Roman" w:cs="Times New Roman"/>
          <w:sz w:val="24"/>
          <w:szCs w:val="24"/>
        </w:rPr>
        <w:t>–</w:t>
      </w:r>
      <w:r w:rsidR="00853FCE" w:rsidRPr="004772E3">
        <w:rPr>
          <w:rFonts w:ascii="Times New Roman" w:hAnsi="Times New Roman" w:cs="Times New Roman"/>
          <w:sz w:val="24"/>
          <w:szCs w:val="24"/>
        </w:rPr>
        <w:t xml:space="preserve">wkład Gminy Barwice), na </w:t>
      </w:r>
      <w:r w:rsidR="00553FE5" w:rsidRPr="004772E3">
        <w:rPr>
          <w:rFonts w:ascii="Times New Roman" w:hAnsi="Times New Roman" w:cs="Times New Roman"/>
          <w:sz w:val="24"/>
          <w:szCs w:val="24"/>
        </w:rPr>
        <w:t>realizacje inwestycji</w:t>
      </w:r>
      <w:r w:rsidR="00853FCE" w:rsidRPr="004772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="00853FCE" w:rsidRPr="004772E3">
        <w:rPr>
          <w:rFonts w:ascii="Times New Roman" w:hAnsi="Times New Roman" w:cs="Times New Roman"/>
          <w:sz w:val="24"/>
          <w:szCs w:val="24"/>
        </w:rPr>
        <w:t>pn. „Remont</w:t>
      </w:r>
      <w:r w:rsidR="00553FE5" w:rsidRPr="004772E3">
        <w:rPr>
          <w:rFonts w:ascii="Times New Roman" w:hAnsi="Times New Roman" w:cs="Times New Roman"/>
          <w:sz w:val="24"/>
          <w:szCs w:val="24"/>
        </w:rPr>
        <w:t xml:space="preserve"> zabytkowego kościoła św, Judy Tadeusza w m. Stary Chwalim”, </w:t>
      </w:r>
      <w:r>
        <w:rPr>
          <w:rFonts w:ascii="Times New Roman" w:hAnsi="Times New Roman" w:cs="Times New Roman"/>
          <w:sz w:val="24"/>
          <w:szCs w:val="24"/>
        </w:rPr>
        <w:br/>
      </w:r>
      <w:r w:rsidR="00553FE5" w:rsidRPr="004772E3">
        <w:rPr>
          <w:rFonts w:ascii="Times New Roman" w:hAnsi="Times New Roman" w:cs="Times New Roman"/>
          <w:sz w:val="24"/>
          <w:szCs w:val="24"/>
        </w:rPr>
        <w:t>na którą Gmina Barwice</w:t>
      </w:r>
      <w:r w:rsidRPr="004772E3">
        <w:rPr>
          <w:rFonts w:ascii="Times New Roman" w:hAnsi="Times New Roman" w:cs="Times New Roman"/>
          <w:sz w:val="24"/>
          <w:szCs w:val="24"/>
        </w:rPr>
        <w:t xml:space="preserve"> </w:t>
      </w:r>
      <w:r w:rsidR="00553FE5" w:rsidRPr="004772E3">
        <w:rPr>
          <w:rFonts w:ascii="Times New Roman" w:hAnsi="Times New Roman" w:cs="Times New Roman"/>
          <w:sz w:val="24"/>
          <w:szCs w:val="24"/>
        </w:rPr>
        <w:t>otrzymała wstępna promesę NR RPOZ/2022/717/PolskiLad</w:t>
      </w:r>
      <w:r w:rsidR="00A37D41" w:rsidRPr="004772E3">
        <w:rPr>
          <w:rFonts w:ascii="Times New Roman" w:hAnsi="Times New Roman" w:cs="Times New Roman"/>
          <w:sz w:val="24"/>
          <w:szCs w:val="24"/>
        </w:rPr>
        <w:t>;</w:t>
      </w:r>
      <w:r w:rsidR="00A37D41" w:rsidRPr="004772E3">
        <w:rPr>
          <w:rFonts w:ascii="Times New Roman" w:hAnsi="Times New Roman" w:cs="Times New Roman"/>
          <w:sz w:val="24"/>
          <w:szCs w:val="24"/>
        </w:rPr>
        <w:br/>
      </w:r>
    </w:p>
    <w:p w14:paraId="2CC8E6AD" w14:textId="536E94AA" w:rsidR="004772E3" w:rsidRPr="004772E3" w:rsidRDefault="00A37D41" w:rsidP="004772E3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772E3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913857" w:rsidRPr="004772E3">
        <w:rPr>
          <w:rFonts w:ascii="Times New Roman" w:hAnsi="Times New Roman" w:cs="Times New Roman"/>
          <w:b/>
          <w:bCs/>
          <w:sz w:val="24"/>
          <w:szCs w:val="24"/>
        </w:rPr>
        <w:t>Zasady</w:t>
      </w:r>
      <w:r w:rsidRPr="004772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13857" w:rsidRPr="004772E3">
        <w:rPr>
          <w:rFonts w:ascii="Times New Roman" w:hAnsi="Times New Roman" w:cs="Times New Roman"/>
          <w:b/>
          <w:bCs/>
          <w:sz w:val="24"/>
          <w:szCs w:val="24"/>
        </w:rPr>
        <w:t>składania</w:t>
      </w:r>
      <w:r w:rsidRPr="004772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13857" w:rsidRPr="004772E3">
        <w:rPr>
          <w:rFonts w:ascii="Times New Roman" w:hAnsi="Times New Roman" w:cs="Times New Roman"/>
          <w:b/>
          <w:bCs/>
          <w:sz w:val="24"/>
          <w:szCs w:val="24"/>
        </w:rPr>
        <w:t>wniosków</w:t>
      </w:r>
      <w:r w:rsidRPr="004772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13857" w:rsidRPr="004772E3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4772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13857" w:rsidRPr="004772E3">
        <w:rPr>
          <w:rFonts w:ascii="Times New Roman" w:hAnsi="Times New Roman" w:cs="Times New Roman"/>
          <w:b/>
          <w:bCs/>
          <w:sz w:val="24"/>
          <w:szCs w:val="24"/>
        </w:rPr>
        <w:t>dofinansowanie:</w:t>
      </w:r>
      <w:r w:rsidRPr="004772E3"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3509194E" w14:textId="77777777" w:rsidR="00B444EB" w:rsidRDefault="008E1E66" w:rsidP="004772E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37D4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1</w:t>
      </w:r>
      <w:r w:rsidR="004772E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4772E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="00913857" w:rsidRP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Wniosek o ud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zielenie dotacji należy złożyć </w:t>
      </w:r>
      <w:r w:rsidR="00913857" w:rsidRP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 terminie do dnia </w:t>
      </w:r>
      <w:r w:rsid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02.07.2024 r. do godz. 1</w:t>
      </w:r>
      <w:r w:rsidR="00A37D41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2</w:t>
      </w:r>
      <w:r w:rsidR="00913857" w:rsidRP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:00</w:t>
      </w:r>
    </w:p>
    <w:p w14:paraId="519AA06A" w14:textId="77777777" w:rsidR="00B444EB" w:rsidRDefault="00A37D41" w:rsidP="004772E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="008E1E66" w:rsidRPr="00A37D4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2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913857" w:rsidRPr="004772E3">
        <w:rPr>
          <w:rFonts w:ascii="Times New Roman" w:hAnsi="Times New Roman" w:cs="Times New Roman"/>
          <w:sz w:val="24"/>
          <w:szCs w:val="24"/>
        </w:rPr>
        <w:t>Wnio</w:t>
      </w:r>
      <w:r w:rsidR="008409FE" w:rsidRPr="004772E3">
        <w:rPr>
          <w:rFonts w:ascii="Times New Roman" w:hAnsi="Times New Roman" w:cs="Times New Roman"/>
          <w:sz w:val="24"/>
          <w:szCs w:val="24"/>
        </w:rPr>
        <w:t xml:space="preserve">sek o </w:t>
      </w:r>
      <w:r w:rsidR="00913857" w:rsidRPr="004772E3">
        <w:rPr>
          <w:rFonts w:ascii="Times New Roman" w:hAnsi="Times New Roman" w:cs="Times New Roman"/>
          <w:sz w:val="24"/>
          <w:szCs w:val="24"/>
        </w:rPr>
        <w:t>dofinansowanie złożon</w:t>
      </w:r>
      <w:r w:rsidR="008409FE" w:rsidRPr="004772E3">
        <w:rPr>
          <w:rFonts w:ascii="Times New Roman" w:hAnsi="Times New Roman" w:cs="Times New Roman"/>
          <w:sz w:val="24"/>
          <w:szCs w:val="24"/>
        </w:rPr>
        <w:t xml:space="preserve">y </w:t>
      </w:r>
      <w:r w:rsidR="00913857" w:rsidRPr="004772E3">
        <w:rPr>
          <w:rFonts w:ascii="Times New Roman" w:hAnsi="Times New Roman" w:cs="Times New Roman"/>
          <w:sz w:val="24"/>
          <w:szCs w:val="24"/>
        </w:rPr>
        <w:t>po</w:t>
      </w:r>
      <w:r w:rsidR="008A251A" w:rsidRPr="004772E3">
        <w:rPr>
          <w:rFonts w:ascii="Times New Roman" w:hAnsi="Times New Roman" w:cs="Times New Roman"/>
          <w:sz w:val="24"/>
          <w:szCs w:val="24"/>
        </w:rPr>
        <w:t xml:space="preserve"> terminie nie będ</w:t>
      </w:r>
      <w:r w:rsidR="008409FE" w:rsidRPr="004772E3">
        <w:rPr>
          <w:rFonts w:ascii="Times New Roman" w:hAnsi="Times New Roman" w:cs="Times New Roman"/>
          <w:sz w:val="24"/>
          <w:szCs w:val="24"/>
        </w:rPr>
        <w:t>zie</w:t>
      </w:r>
      <w:r w:rsidR="008A251A" w:rsidRPr="004772E3">
        <w:rPr>
          <w:rFonts w:ascii="Times New Roman" w:hAnsi="Times New Roman" w:cs="Times New Roman"/>
          <w:sz w:val="24"/>
          <w:szCs w:val="24"/>
        </w:rPr>
        <w:t xml:space="preserve"> rozpatrywan</w:t>
      </w:r>
      <w:r w:rsidR="008409FE" w:rsidRPr="004772E3">
        <w:rPr>
          <w:rFonts w:ascii="Times New Roman" w:hAnsi="Times New Roman" w:cs="Times New Roman"/>
          <w:sz w:val="24"/>
          <w:szCs w:val="24"/>
        </w:rPr>
        <w:t>y</w:t>
      </w:r>
      <w:r w:rsidRPr="004772E3">
        <w:rPr>
          <w:rFonts w:ascii="Times New Roman" w:hAnsi="Times New Roman" w:cs="Times New Roman"/>
          <w:sz w:val="24"/>
          <w:szCs w:val="24"/>
        </w:rPr>
        <w:t>.</w:t>
      </w:r>
    </w:p>
    <w:p w14:paraId="4AC15527" w14:textId="77777777" w:rsidR="00B444EB" w:rsidRDefault="00A37D41" w:rsidP="004772E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772E3">
        <w:rPr>
          <w:rFonts w:ascii="Times New Roman" w:hAnsi="Times New Roman" w:cs="Times New Roman"/>
          <w:sz w:val="24"/>
          <w:szCs w:val="24"/>
        </w:rPr>
        <w:br/>
      </w:r>
      <w:r w:rsidR="008E1E66" w:rsidRPr="00A37D41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8E1E66">
        <w:rPr>
          <w:rFonts w:ascii="Times New Roman" w:hAnsi="Times New Roman" w:cs="Times New Roman"/>
          <w:sz w:val="24"/>
          <w:szCs w:val="24"/>
        </w:rPr>
        <w:t>.</w:t>
      </w:r>
      <w:r w:rsidR="004772E3">
        <w:rPr>
          <w:rFonts w:ascii="Times New Roman" w:hAnsi="Times New Roman" w:cs="Times New Roman"/>
          <w:sz w:val="24"/>
          <w:szCs w:val="24"/>
        </w:rPr>
        <w:t xml:space="preserve"> </w:t>
      </w:r>
      <w:r w:rsidR="00913857" w:rsidRPr="008E1E66">
        <w:rPr>
          <w:rFonts w:ascii="Times New Roman" w:hAnsi="Times New Roman" w:cs="Times New Roman"/>
          <w:sz w:val="24"/>
          <w:szCs w:val="24"/>
        </w:rPr>
        <w:t>Wnios</w:t>
      </w:r>
      <w:r w:rsidR="008409FE" w:rsidRPr="008E1E66">
        <w:rPr>
          <w:rFonts w:ascii="Times New Roman" w:hAnsi="Times New Roman" w:cs="Times New Roman"/>
          <w:sz w:val="24"/>
          <w:szCs w:val="24"/>
        </w:rPr>
        <w:t xml:space="preserve">ek </w:t>
      </w:r>
      <w:r w:rsidR="00913857" w:rsidRPr="008E1E66">
        <w:rPr>
          <w:rFonts w:ascii="Times New Roman" w:hAnsi="Times New Roman" w:cs="Times New Roman"/>
          <w:sz w:val="24"/>
          <w:szCs w:val="24"/>
        </w:rPr>
        <w:t>o dofinansowanie należy składać na</w:t>
      </w:r>
      <w:r w:rsidR="008A251A" w:rsidRPr="008E1E66">
        <w:rPr>
          <w:rFonts w:ascii="Times New Roman" w:hAnsi="Times New Roman" w:cs="Times New Roman"/>
          <w:sz w:val="24"/>
          <w:szCs w:val="24"/>
        </w:rPr>
        <w:t xml:space="preserve"> zasadach określonych w </w:t>
      </w:r>
      <w:r w:rsidR="008409FE" w:rsidRPr="008E1E66">
        <w:rPr>
          <w:rFonts w:ascii="Times New Roman" w:hAnsi="Times New Roman" w:cs="Times New Roman"/>
          <w:sz w:val="24"/>
          <w:szCs w:val="24"/>
        </w:rPr>
        <w:t xml:space="preserve">§ 6 Uchwały </w:t>
      </w:r>
      <w:r w:rsidR="004772E3">
        <w:rPr>
          <w:rFonts w:ascii="Times New Roman" w:hAnsi="Times New Roman" w:cs="Times New Roman"/>
          <w:sz w:val="24"/>
          <w:szCs w:val="24"/>
        </w:rPr>
        <w:br/>
      </w:r>
      <w:r w:rsidR="008409FE" w:rsidRPr="008E1E66">
        <w:rPr>
          <w:rFonts w:ascii="Times New Roman" w:hAnsi="Times New Roman" w:cs="Times New Roman"/>
          <w:sz w:val="24"/>
          <w:szCs w:val="24"/>
        </w:rPr>
        <w:t xml:space="preserve">Nr IV/11/2024 Rady Miejskiej w Barwicach z dnia 12 czerwca 2024 roku w </w:t>
      </w:r>
      <w:r w:rsidR="008409FE" w:rsidRPr="008E1E66">
        <w:rPr>
          <w:rFonts w:ascii="Times New Roman" w:hAnsi="Times New Roman" w:cs="Times New Roman"/>
          <w:sz w:val="24"/>
          <w:szCs w:val="24"/>
          <w:lang w:bidi="pl-PL"/>
        </w:rPr>
        <w:t xml:space="preserve">sprawie zasad </w:t>
      </w:r>
      <w:r w:rsidR="008E1E66">
        <w:rPr>
          <w:rFonts w:ascii="Times New Roman" w:hAnsi="Times New Roman" w:cs="Times New Roman"/>
          <w:sz w:val="24"/>
          <w:szCs w:val="24"/>
          <w:lang w:bidi="pl-PL"/>
        </w:rPr>
        <w:br/>
      </w:r>
      <w:r w:rsidR="008409FE" w:rsidRPr="008E1E66">
        <w:rPr>
          <w:rFonts w:ascii="Times New Roman" w:hAnsi="Times New Roman" w:cs="Times New Roman"/>
          <w:sz w:val="24"/>
          <w:szCs w:val="24"/>
          <w:lang w:bidi="pl-PL"/>
        </w:rPr>
        <w:lastRenderedPageBreak/>
        <w:t xml:space="preserve">i trybu udzielania dotacji na prace konserwatorskie, restauratorskie lub roboty budowlane przy zabytku wpisanym do rejestru zabytków lub gminnej ewidencji zabytków w ramach Rządowego Programu Odbudowy Zabytków (Dz. Urz. Woj. Zach. z 2024 r. poz. 3060), </w:t>
      </w:r>
      <w:r>
        <w:rPr>
          <w:rFonts w:ascii="Times New Roman" w:hAnsi="Times New Roman" w:cs="Times New Roman"/>
          <w:sz w:val="24"/>
          <w:szCs w:val="24"/>
          <w:lang w:bidi="pl-PL"/>
        </w:rPr>
        <w:br/>
      </w:r>
      <w:r w:rsidR="008409FE" w:rsidRPr="008E1E66">
        <w:rPr>
          <w:rFonts w:ascii="Times New Roman" w:hAnsi="Times New Roman" w:cs="Times New Roman"/>
          <w:sz w:val="24"/>
          <w:szCs w:val="24"/>
          <w:lang w:bidi="pl-PL"/>
        </w:rPr>
        <w:t>w przypadku</w:t>
      </w:r>
      <w:r w:rsidR="008409FE" w:rsidRPr="008E1E66">
        <w:rPr>
          <w:lang w:bidi="pl-PL"/>
        </w:rPr>
        <w:t xml:space="preserve"> </w:t>
      </w:r>
      <w:r w:rsidR="008409FE" w:rsidRPr="008E1E66">
        <w:rPr>
          <w:rFonts w:ascii="Times New Roman" w:hAnsi="Times New Roman" w:cs="Times New Roman"/>
          <w:sz w:val="24"/>
          <w:szCs w:val="24"/>
          <w:lang w:bidi="pl-PL"/>
        </w:rPr>
        <w:t xml:space="preserve">wyboru formy pisemnej wzór wniosku </w:t>
      </w:r>
      <w:r w:rsidR="00913857" w:rsidRPr="008E1E66">
        <w:rPr>
          <w:rFonts w:ascii="Times New Roman" w:hAnsi="Times New Roman" w:cs="Times New Roman"/>
          <w:sz w:val="24"/>
          <w:szCs w:val="24"/>
        </w:rPr>
        <w:t xml:space="preserve">stanowi załącznik </w:t>
      </w:r>
      <w:r>
        <w:rPr>
          <w:rFonts w:ascii="Times New Roman" w:hAnsi="Times New Roman" w:cs="Times New Roman"/>
          <w:sz w:val="24"/>
          <w:szCs w:val="24"/>
        </w:rPr>
        <w:t xml:space="preserve">nr 1 </w:t>
      </w:r>
      <w:r w:rsidR="00913857" w:rsidRPr="008E1E66">
        <w:rPr>
          <w:rFonts w:ascii="Times New Roman" w:hAnsi="Times New Roman" w:cs="Times New Roman"/>
          <w:sz w:val="24"/>
          <w:szCs w:val="24"/>
        </w:rPr>
        <w:t>do niniejszego ogłoszenia</w:t>
      </w:r>
      <w:r>
        <w:rPr>
          <w:rFonts w:ascii="Times New Roman" w:hAnsi="Times New Roman" w:cs="Times New Roman"/>
          <w:sz w:val="24"/>
          <w:szCs w:val="24"/>
        </w:rPr>
        <w:t>.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="008E1E66" w:rsidRPr="00A37D4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4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4772E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Wnioskodawca może złożyć maksymalnie jeden wniosek.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0AC01D5A" w14:textId="77777777" w:rsidR="00B444EB" w:rsidRDefault="00A37D41" w:rsidP="004772E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="008E1E66" w:rsidRPr="00A37D4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5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913857" w:rsidRP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 zachowaniu terminu decyduje data złożenia wniosku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21FA1128" w14:textId="0F354C63" w:rsidR="00913857" w:rsidRDefault="00A37D41" w:rsidP="004772E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br/>
      </w:r>
      <w:r w:rsidR="008E1E66" w:rsidRPr="00A37D4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6</w:t>
      </w:r>
      <w:r w:rsidR="008E1E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. </w:t>
      </w:r>
      <w:r w:rsidR="00913857" w:rsidRPr="009138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Wniosek o udzielenie dotacji powinien być podpisany przez osobę/osoby, która/e jest/są uprawniona/e do reprezentowania podmiotu i zaciągania w jego imieniu zobowiązań finansowych oraz zawierania umów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</w:t>
      </w:r>
    </w:p>
    <w:p w14:paraId="40F0B368" w14:textId="77777777" w:rsidR="00B444EB" w:rsidRPr="004772E3" w:rsidRDefault="00B444EB" w:rsidP="004772E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3D7A35" w14:textId="1A461BE1" w:rsidR="00E9775B" w:rsidRPr="00727C24" w:rsidRDefault="00E9775B" w:rsidP="00E9775B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  <w:t>Ocena i wybór wniosków :</w:t>
      </w:r>
    </w:p>
    <w:p w14:paraId="5A85F262" w14:textId="33CB2704" w:rsidR="00E9775B" w:rsidRPr="00727C24" w:rsidRDefault="00E9775B" w:rsidP="00E9775B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0E6116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  <w:t>1</w:t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. Złożone wnioski zostaną ocenione pod względem formalnym i merytorycznym przez Komisję powołaną przez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Burmistrz Barwic</w:t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.</w:t>
      </w:r>
    </w:p>
    <w:p w14:paraId="5FB07D1B" w14:textId="13A494EE" w:rsidR="00E9775B" w:rsidRPr="00727C24" w:rsidRDefault="00727C24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="00E9775B" w:rsidRPr="000E6116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  <w:t>2</w:t>
      </w:r>
      <w:r w:rsidR="00E9775B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. Ocena formalna dokonana zostanie według następujących kryteriów:</w:t>
      </w:r>
    </w:p>
    <w:p w14:paraId="10BC570B" w14:textId="0022B017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a) czy wniosek został złożony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w trybie przewidzianym w § 6 Uchwały Nr IV/11/2024 Rady Miejskiej w Barwicach z dnia 12 czerwca 2024 roku w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 w:bidi="pl-PL"/>
          <w14:ligatures w14:val="none"/>
        </w:rPr>
        <w:t>sprawie zasad i trybu udzielania dotacji na prace konserwatorskie, restauratorskie lub roboty budowlane przy zabytku wpisanym do rejestru zabytków lub gminnej ewidencji zabytków w ramach Rządowego Programu Odbudowy Zabytków (Dz. Urz. Woj. Zach. z 2024 r. poz. 3060)</w:t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;</w:t>
      </w:r>
    </w:p>
    <w:p w14:paraId="2463F97E" w14:textId="77777777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b) czy wniosek został złożony w wyznaczonym terminie;</w:t>
      </w:r>
    </w:p>
    <w:p w14:paraId="2A672EF7" w14:textId="578C5EB8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c) czy wniosek dotyczy zabytku wpisanego do rejestru zabytków lub znajdującego się </w:t>
      </w:r>
      <w:r w:rsidR="000E6116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w gminnej ewidencji zabytków;</w:t>
      </w:r>
    </w:p>
    <w:p w14:paraId="53818B8D" w14:textId="4C0CE93C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d) czy wniosek dotyczy zabytku położonego/przechowywanego na obszarze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Gminy Barwice</w:t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;</w:t>
      </w:r>
    </w:p>
    <w:p w14:paraId="2BD3878D" w14:textId="3F1A99E0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e) czy zakres prac wskazany w opisie zadania mieści się w zakresie nakładów wskazanych </w:t>
      </w:r>
      <w:r w:rsidR="000E6116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w art. 77 ustawy z dnia 23 lipca 2003 r. o ochronie zabytków i opiece nad zabytkami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(t.j. Dz. U. z 2022 r. poz. 840, z 2023 r. poz. 951, 1688, 1904);</w:t>
      </w:r>
    </w:p>
    <w:p w14:paraId="6D03F234" w14:textId="77777777" w:rsidR="00E9775B" w:rsidRPr="00727C24" w:rsidRDefault="00E9775B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f) czy wnioskowane o dofinansowanie prace i/lub roboty nie zostały rozpoczęte lub wykonane przed złożeniem wniosku;</w:t>
      </w:r>
    </w:p>
    <w:p w14:paraId="7131B40C" w14:textId="2BF22516" w:rsidR="00E9775B" w:rsidRPr="00727C24" w:rsidRDefault="00727C24" w:rsidP="000E611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="00E9775B" w:rsidRPr="000E6116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  <w:t>3</w:t>
      </w:r>
      <w:r w:rsidR="00E9775B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. Ocenie merytorycznej podlegają wnioski, które spełnią wszystkie kryteria formalne.</w:t>
      </w:r>
    </w:p>
    <w:p w14:paraId="4953A800" w14:textId="0385806F" w:rsidR="00597165" w:rsidRPr="00727C24" w:rsidRDefault="00727C24" w:rsidP="0059716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="00E9775B" w:rsidRPr="000E6116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  <w:t>4.</w:t>
      </w:r>
      <w:r w:rsidR="00E9775B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Komisja powołana przez Burmistrza Barwic dokona oceny merytorycznej uwzględniając :</w:t>
      </w:r>
    </w:p>
    <w:p w14:paraId="6C316BA6" w14:textId="1F0B35EA" w:rsidR="00597165" w:rsidRPr="00727C24" w:rsidRDefault="00597165" w:rsidP="0059716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a) dostępność zabytku dla ogółu s</w:t>
      </w:r>
      <w:r w:rsidR="00EE4489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połeczności lokalnej i turystów (0 – 2 pkt),</w:t>
      </w:r>
    </w:p>
    <w:p w14:paraId="1B44A323" w14:textId="3D93F6D9" w:rsidR="00066D45" w:rsidRPr="00727C24" w:rsidRDefault="00066D45" w:rsidP="0059716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b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) rolę zabytku w kształ</w:t>
      </w: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towaniu przestrzeni publicznej (0 – 2 pkt),</w:t>
      </w:r>
    </w:p>
    <w:p w14:paraId="5AE8F03B" w14:textId="5F157920" w:rsidR="00597165" w:rsidRPr="00727C24" w:rsidRDefault="00066D45" w:rsidP="0059716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c) rangę zabytkowo-artystyczną </w:t>
      </w:r>
      <w:r w:rsidR="00EE4489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obiektu (0 – 2 pkt),</w:t>
      </w:r>
    </w:p>
    <w:p w14:paraId="23CEFC61" w14:textId="5E15C7E0" w:rsidR="00597165" w:rsidRPr="00727C24" w:rsidRDefault="00066D45" w:rsidP="00E9775B">
      <w:pPr>
        <w:spacing w:after="0" w:line="276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  <w:r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d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) znaczenie prac dla stanu zabytku</w:t>
      </w:r>
      <w:r w:rsidR="00EE4489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 (0 – 2 pkt). </w:t>
      </w:r>
    </w:p>
    <w:p w14:paraId="64475900" w14:textId="1E216367" w:rsidR="00597165" w:rsidRPr="00727C24" w:rsidRDefault="00727C24" w:rsidP="00597165">
      <w:pPr>
        <w:spacing w:after="0" w:line="276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br/>
      </w:r>
      <w:r w:rsidR="00597165" w:rsidRPr="000E6116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5</w:t>
      </w:r>
      <w:r w:rsidR="00597165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. </w:t>
      </w:r>
      <w:r w:rsidR="00E9775B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Komisja powołana przez </w:t>
      </w: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Burmistrza Barwic</w:t>
      </w:r>
      <w:r w:rsidR="00E9775B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dokona oceny wniosków w oparciu o ww. </w:t>
      </w:r>
      <w:r w:rsidR="00E9775B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lastRenderedPageBreak/>
        <w:t xml:space="preserve">kryteria punktowe. Opracowana zostanie lista wniosków uszeregowanych od największej do najmniejszej liczby punktów, która zostanie zarekomendowana </w:t>
      </w:r>
      <w:r w:rsidR="00597165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Burmistrzowi Barwic</w:t>
      </w:r>
      <w:r w:rsidR="00E9775B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. </w:t>
      </w:r>
    </w:p>
    <w:p w14:paraId="14F2F6CD" w14:textId="1FC08DCE" w:rsidR="00597165" w:rsidRPr="00727C24" w:rsidRDefault="00727C24" w:rsidP="00597165">
      <w:pPr>
        <w:spacing w:after="0" w:line="276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br/>
      </w:r>
      <w:r w:rsidR="00597165" w:rsidRPr="000E6116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6.</w:t>
      </w:r>
      <w:r w:rsidR="00597165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Od rozstrzygnięcia naboru nie przysługuje odwołanie.</w:t>
      </w:r>
    </w:p>
    <w:p w14:paraId="2F0CA44C" w14:textId="6BD4AC1D" w:rsidR="00597165" w:rsidRPr="00727C24" w:rsidRDefault="00A37D41" w:rsidP="00597165">
      <w:pPr>
        <w:spacing w:after="0" w:line="276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br/>
      </w:r>
      <w:r w:rsidR="00597165" w:rsidRPr="000E6116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7</w:t>
      </w:r>
      <w:r w:rsidR="00597165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. </w:t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 xml:space="preserve">Informacja o przyjęciu wniosku i udzieleniu dotacji w trybie uchwały Rady Miejskiej </w:t>
      </w:r>
      <w:r w:rsidR="008E1E66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br/>
      </w:r>
      <w:r w:rsidR="00597165" w:rsidRPr="00727C24">
        <w:rPr>
          <w:rFonts w:ascii="Times New Roman" w:eastAsia="Times New Roman" w:hAnsi="Times New Roman" w:cs="Times New Roman"/>
          <w:color w:val="0D0D0D" w:themeColor="text1" w:themeTint="F2"/>
          <w:kern w:val="0"/>
          <w:sz w:val="24"/>
          <w:szCs w:val="24"/>
          <w:lang w:eastAsia="pl-PL"/>
          <w14:ligatures w14:val="none"/>
        </w:rPr>
        <w:t>w Barwicach zostanie przekazana na adres wskazany we wniosku oraz na stronie Urzędu Miejskiego w Barwicach.</w:t>
      </w:r>
    </w:p>
    <w:p w14:paraId="1AAEE01F" w14:textId="390CE922" w:rsidR="00E9775B" w:rsidRPr="00727C24" w:rsidRDefault="00727C24" w:rsidP="00597165">
      <w:pPr>
        <w:spacing w:after="0" w:line="276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br/>
      </w:r>
      <w:r w:rsidR="00597165" w:rsidRPr="000E6116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8.</w:t>
      </w:r>
      <w:r w:rsidR="00597165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Burmistrz Barwic</w:t>
      </w:r>
      <w:r w:rsidR="00E9775B" w:rsidRPr="00727C24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zastrzega sobie prawo odstąpienia od rozstrzygnięcia naboru bez podania przyczyn.</w:t>
      </w:r>
    </w:p>
    <w:p w14:paraId="771360F9" w14:textId="77777777" w:rsidR="009130E1" w:rsidRPr="00727C24" w:rsidRDefault="009130E1" w:rsidP="00E9775B">
      <w:pPr>
        <w:spacing w:before="100" w:beforeAutospacing="1" w:after="100" w:afterAutospacing="1" w:line="276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kern w:val="0"/>
          <w:sz w:val="24"/>
          <w:szCs w:val="24"/>
          <w:lang w:eastAsia="pl-PL"/>
          <w14:ligatures w14:val="none"/>
        </w:rPr>
      </w:pPr>
    </w:p>
    <w:p w14:paraId="3040B5DE" w14:textId="29536562" w:rsidR="009130E1" w:rsidRDefault="009130E1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522DF2C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9A24FDF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E16A088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9DF6545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133FF18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69C8671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97E5D45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8A42809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D1FF3E1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5304187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D67A6AD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E5FC351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407ED8B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F78679A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DC93666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085A8D65" w14:textId="77777777" w:rsidR="00727C24" w:rsidRDefault="00727C24" w:rsidP="008409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sectPr w:rsidR="00727C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5907DC"/>
    <w:multiLevelType w:val="hybridMultilevel"/>
    <w:tmpl w:val="DEBA1814"/>
    <w:lvl w:ilvl="0" w:tplc="C214F6C0">
      <w:start w:val="9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A4B0F"/>
    <w:multiLevelType w:val="hybridMultilevel"/>
    <w:tmpl w:val="F55EB8CE"/>
    <w:lvl w:ilvl="0" w:tplc="7F926772">
      <w:start w:val="6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5B27B4D"/>
    <w:multiLevelType w:val="multilevel"/>
    <w:tmpl w:val="3A121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7"/>
      <w:numFmt w:val="decimal"/>
      <w:lvlText w:val="%2)"/>
      <w:lvlJc w:val="left"/>
      <w:pPr>
        <w:ind w:left="1440" w:hanging="360"/>
      </w:pPr>
      <w:rPr>
        <w:rFonts w:hint="default"/>
        <w:b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91283C"/>
    <w:multiLevelType w:val="multilevel"/>
    <w:tmpl w:val="9FC26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>
      <w:start w:val="7"/>
      <w:numFmt w:val="decimal"/>
      <w:lvlText w:val="%2)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0F68F0"/>
    <w:multiLevelType w:val="hybridMultilevel"/>
    <w:tmpl w:val="FBF4544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14166F"/>
    <w:multiLevelType w:val="multilevel"/>
    <w:tmpl w:val="C25003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5784090"/>
    <w:multiLevelType w:val="hybridMultilevel"/>
    <w:tmpl w:val="47946D8C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150214"/>
    <w:multiLevelType w:val="hybridMultilevel"/>
    <w:tmpl w:val="D8E0A09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670B24"/>
    <w:multiLevelType w:val="hybridMultilevel"/>
    <w:tmpl w:val="BAB670FC"/>
    <w:lvl w:ilvl="0" w:tplc="9E6AB6FE">
      <w:start w:val="8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52693C32"/>
    <w:multiLevelType w:val="multilevel"/>
    <w:tmpl w:val="306278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99A48F6"/>
    <w:multiLevelType w:val="multilevel"/>
    <w:tmpl w:val="9FC4AF4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9592453">
    <w:abstractNumId w:val="3"/>
  </w:num>
  <w:num w:numId="2" w16cid:durableId="1120686855">
    <w:abstractNumId w:val="5"/>
  </w:num>
  <w:num w:numId="3" w16cid:durableId="1760831935">
    <w:abstractNumId w:val="9"/>
  </w:num>
  <w:num w:numId="4" w16cid:durableId="958099633">
    <w:abstractNumId w:val="1"/>
  </w:num>
  <w:num w:numId="5" w16cid:durableId="1403865466">
    <w:abstractNumId w:val="0"/>
  </w:num>
  <w:num w:numId="6" w16cid:durableId="915550358">
    <w:abstractNumId w:val="2"/>
  </w:num>
  <w:num w:numId="7" w16cid:durableId="1351108733">
    <w:abstractNumId w:val="8"/>
  </w:num>
  <w:num w:numId="8" w16cid:durableId="2119518905">
    <w:abstractNumId w:val="10"/>
  </w:num>
  <w:num w:numId="9" w16cid:durableId="1751853422">
    <w:abstractNumId w:val="7"/>
  </w:num>
  <w:num w:numId="10" w16cid:durableId="798260979">
    <w:abstractNumId w:val="4"/>
  </w:num>
  <w:num w:numId="11" w16cid:durableId="5060933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C5F"/>
    <w:rsid w:val="00066D45"/>
    <w:rsid w:val="000E6116"/>
    <w:rsid w:val="00143BCD"/>
    <w:rsid w:val="00391BC7"/>
    <w:rsid w:val="004772E3"/>
    <w:rsid w:val="00553FE5"/>
    <w:rsid w:val="00597165"/>
    <w:rsid w:val="00704AB6"/>
    <w:rsid w:val="00727C24"/>
    <w:rsid w:val="008409FE"/>
    <w:rsid w:val="00853FCE"/>
    <w:rsid w:val="008A251A"/>
    <w:rsid w:val="008E1E66"/>
    <w:rsid w:val="009130E1"/>
    <w:rsid w:val="00913857"/>
    <w:rsid w:val="009E589E"/>
    <w:rsid w:val="00A37D41"/>
    <w:rsid w:val="00B444EB"/>
    <w:rsid w:val="00C0168A"/>
    <w:rsid w:val="00CD4C5F"/>
    <w:rsid w:val="00D4198B"/>
    <w:rsid w:val="00E9775B"/>
    <w:rsid w:val="00EE05DA"/>
    <w:rsid w:val="00EE4489"/>
    <w:rsid w:val="00F02C07"/>
    <w:rsid w:val="00F44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72F59"/>
  <w15:docId w15:val="{B918CF6F-128A-4971-9F0A-DB390BB42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13857"/>
    <w:rPr>
      <w:b/>
      <w:bCs/>
    </w:rPr>
  </w:style>
  <w:style w:type="paragraph" w:customStyle="1" w:styleId="Default">
    <w:name w:val="Default"/>
    <w:uiPriority w:val="99"/>
    <w:rsid w:val="009130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14:ligatures w14:val="none"/>
    </w:rPr>
  </w:style>
  <w:style w:type="paragraph" w:styleId="Akapitzlist">
    <w:name w:val="List Paragraph"/>
    <w:basedOn w:val="Normalny"/>
    <w:uiPriority w:val="34"/>
    <w:qFormat/>
    <w:rsid w:val="009130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E97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E9775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41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756</Words>
  <Characters>4539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Pietras</dc:creator>
  <cp:lastModifiedBy>Andrzej Pietras</cp:lastModifiedBy>
  <cp:revision>3</cp:revision>
  <cp:lastPrinted>2024-06-28T09:04:00Z</cp:lastPrinted>
  <dcterms:created xsi:type="dcterms:W3CDTF">2024-06-28T09:28:00Z</dcterms:created>
  <dcterms:modified xsi:type="dcterms:W3CDTF">2024-06-28T10:01:00Z</dcterms:modified>
</cp:coreProperties>
</file>