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D08B" w14:textId="77777777" w:rsidR="004A2A31" w:rsidRDefault="004A2A31">
      <w:pPr>
        <w:ind w:left="5669"/>
        <w:jc w:val="right"/>
      </w:pPr>
    </w:p>
    <w:p w14:paraId="652026E1" w14:textId="78F7195D" w:rsidR="004A2A31" w:rsidRDefault="00000000">
      <w:pPr>
        <w:jc w:val="center"/>
        <w:rPr>
          <w:b/>
          <w:caps/>
        </w:rPr>
      </w:pPr>
      <w:r>
        <w:rPr>
          <w:b/>
          <w:caps/>
        </w:rPr>
        <w:t>Zarządzenie Nr 116/2023</w:t>
      </w:r>
      <w:r>
        <w:rPr>
          <w:b/>
          <w:caps/>
        </w:rPr>
        <w:br/>
      </w:r>
      <w:r w:rsidR="002D4FAA">
        <w:rPr>
          <w:b/>
          <w:caps/>
        </w:rPr>
        <w:t xml:space="preserve">BURMISTRZA </w:t>
      </w:r>
      <w:r>
        <w:rPr>
          <w:b/>
          <w:caps/>
        </w:rPr>
        <w:t>Barwic</w:t>
      </w:r>
    </w:p>
    <w:p w14:paraId="1D808365" w14:textId="77777777" w:rsidR="004A2A31" w:rsidRDefault="00000000">
      <w:pPr>
        <w:spacing w:before="280" w:after="280"/>
        <w:jc w:val="center"/>
        <w:rPr>
          <w:b/>
          <w:caps/>
        </w:rPr>
      </w:pPr>
      <w:r>
        <w:t>z dnia 11 października 2023 r.</w:t>
      </w:r>
    </w:p>
    <w:p w14:paraId="663D849E" w14:textId="77777777" w:rsidR="004A2A31" w:rsidRDefault="00000000">
      <w:pPr>
        <w:keepNext/>
        <w:spacing w:after="480"/>
        <w:jc w:val="center"/>
      </w:pPr>
      <w:r>
        <w:rPr>
          <w:b/>
        </w:rPr>
        <w:t>w sprawie przeprowadzenia konsultacji społecznych Programu współpracy Gminy Barwice z organizacjami pozarządowym oraz podmiotami, prowadzącymi działalność pożytku publicznego na 2024 rok</w:t>
      </w:r>
    </w:p>
    <w:p w14:paraId="611593D0" w14:textId="77777777" w:rsidR="004A2A31" w:rsidRDefault="00000000">
      <w:pPr>
        <w:keepLines/>
        <w:spacing w:before="120" w:after="120"/>
        <w:ind w:firstLine="227"/>
      </w:pPr>
      <w:r>
        <w:t>Na podstawie art. 30 ust. 2 pkt 2 ustawy z dnia 8 marca 1990 r. o samorządzie gminnym (</w:t>
      </w:r>
      <w:proofErr w:type="spellStart"/>
      <w:r>
        <w:t>t.j</w:t>
      </w:r>
      <w:proofErr w:type="spellEnd"/>
      <w:r>
        <w:t>. Dz. U. z 2023 r. poz. 40, 572, 1463 i 1688) , w związku z art. 5a ust.1 ustawy z dnia 24 kwietnia 2003 r. o działalności pożytku publicznego i o wolontariacie (</w:t>
      </w:r>
      <w:proofErr w:type="spellStart"/>
      <w:r>
        <w:t>t.j</w:t>
      </w:r>
      <w:proofErr w:type="spellEnd"/>
      <w:r>
        <w:t>. Dz. U. z 2023 r. poz. 571) oraz na podstawie Uchwały Nr XXXII/182/17 Rady Miejskiej w Barwicach z dnia 10 sierpnia 2017 r. w sprawie określenia zasad i trybu przeprowadzania konsultacji społecznych z mieszkańcami Gminy Barwice, Burmistrz Barwic zarządza, co następuje:</w:t>
      </w:r>
    </w:p>
    <w:p w14:paraId="13D47A6B" w14:textId="77777777" w:rsidR="004A2A31" w:rsidRDefault="00000000">
      <w:pPr>
        <w:keepLines/>
        <w:spacing w:before="120" w:after="120"/>
        <w:ind w:firstLine="340"/>
        <w:rPr>
          <w:color w:val="000000"/>
          <w:u w:color="000000"/>
        </w:rPr>
      </w:pPr>
      <w:r>
        <w:rPr>
          <w:b/>
        </w:rPr>
        <w:t>§ 1. </w:t>
      </w:r>
      <w:r>
        <w:t>1. Przeprowadza się  konsultacje społeczne  Programu współpracy Gminy Barwice z organizacjami pozarządowym oraz podmiotami, prowadzącymi działalność pożytku publicznego na 2024 rok.</w:t>
      </w:r>
    </w:p>
    <w:p w14:paraId="596904E8" w14:textId="77777777" w:rsidR="004A2A31" w:rsidRDefault="00000000">
      <w:pPr>
        <w:keepLines/>
        <w:spacing w:before="120" w:after="120"/>
        <w:ind w:firstLine="340"/>
        <w:rPr>
          <w:color w:val="000000"/>
          <w:u w:color="000000"/>
        </w:rPr>
      </w:pPr>
      <w:r>
        <w:t>2. </w:t>
      </w:r>
      <w:r>
        <w:rPr>
          <w:color w:val="000000"/>
          <w:u w:color="000000"/>
        </w:rPr>
        <w:t>Przeprowadzenie konsultacji w sprawie, o której mowa w ust. 1 ma na celu zebranie uwag, wniosków i opinii organizacji pozarządowych oraz podmiotów, prowadzących działalność pożytku publicznego.</w:t>
      </w:r>
    </w:p>
    <w:p w14:paraId="2CEE0E4D" w14:textId="77777777" w:rsidR="004A2A31" w:rsidRDefault="00000000">
      <w:pPr>
        <w:keepLines/>
        <w:spacing w:before="120" w:after="120"/>
        <w:ind w:firstLine="340"/>
        <w:rPr>
          <w:color w:val="000000"/>
          <w:u w:color="000000"/>
        </w:rPr>
      </w:pPr>
      <w:r>
        <w:rPr>
          <w:b/>
        </w:rPr>
        <w:t>§ 2. </w:t>
      </w:r>
      <w:r>
        <w:rPr>
          <w:color w:val="000000"/>
          <w:u w:color="000000"/>
        </w:rPr>
        <w:t>Konsultacje społeczne, o których mowa w § 1 skierowane są do wszystkich organizacji pozarządowych oraz podmiotów, prowadzących działalność pożytku publicznego obejmujących swoim obszarem Gminę Barwice.</w:t>
      </w:r>
    </w:p>
    <w:p w14:paraId="43A76787" w14:textId="77777777" w:rsidR="004A2A31" w:rsidRDefault="00000000">
      <w:pPr>
        <w:keepLines/>
        <w:spacing w:before="120" w:after="120"/>
        <w:ind w:firstLine="340"/>
        <w:rPr>
          <w:color w:val="000000"/>
          <w:u w:color="000000"/>
        </w:rPr>
      </w:pPr>
      <w:r>
        <w:rPr>
          <w:b/>
        </w:rPr>
        <w:t>§ 3. </w:t>
      </w:r>
      <w:r>
        <w:t>1. </w:t>
      </w:r>
      <w:r>
        <w:rPr>
          <w:color w:val="000000"/>
          <w:u w:color="000000"/>
        </w:rPr>
        <w:t xml:space="preserve">Przedmiotowe konsultacje społeczne prowadzone będą w formie zbierania pisemnych lub elektronicznych uwag. </w:t>
      </w:r>
    </w:p>
    <w:p w14:paraId="083B91CB" w14:textId="77777777" w:rsidR="004A2A31" w:rsidRDefault="00000000">
      <w:pPr>
        <w:keepLines/>
        <w:spacing w:before="120" w:after="120"/>
        <w:ind w:firstLine="340"/>
        <w:rPr>
          <w:color w:val="000000"/>
          <w:u w:color="000000"/>
        </w:rPr>
      </w:pPr>
      <w:r>
        <w:t>2. </w:t>
      </w:r>
      <w:r>
        <w:rPr>
          <w:color w:val="000000"/>
          <w:u w:color="000000"/>
        </w:rPr>
        <w:t>Zbieranie pisemnych lub elektronicznych uwag odbywać się będzie przez upublicznienie informacji o konsultacjach wraz z formularzem konsultacyjnym oraz projektem dokumentu na portalach: www.barwice.pl, www.bip.barwice.pl   oraz wskazanie komórki organizacyjnej, w której można uzyskać dodatkowe informacje wraz z projektem dokumentu w wersji papierowej.</w:t>
      </w:r>
    </w:p>
    <w:p w14:paraId="7054D3DD" w14:textId="77777777" w:rsidR="004A2A31" w:rsidRDefault="00000000">
      <w:pPr>
        <w:keepLines/>
        <w:spacing w:before="120" w:after="120"/>
        <w:ind w:firstLine="340"/>
        <w:rPr>
          <w:color w:val="000000"/>
          <w:u w:color="000000"/>
        </w:rPr>
      </w:pPr>
      <w:r>
        <w:t>3. </w:t>
      </w:r>
      <w:r>
        <w:rPr>
          <w:color w:val="000000"/>
          <w:u w:color="000000"/>
        </w:rPr>
        <w:t>Formularze konsultacyjne należy składać w terminie określonym w § 4. Formularz należy złożyć w Urzędzie Miejskim w Barwicach lub przesłać pocztą elektroniczną na adres e-mail: a.kusmierek@um.barwice.pl   (decyduje data wpływu). Wzór formularza stanowi załącznik do niniejszego zarządzenia.</w:t>
      </w:r>
    </w:p>
    <w:p w14:paraId="0150AB31" w14:textId="77777777" w:rsidR="004A2A31" w:rsidRDefault="00000000">
      <w:pPr>
        <w:keepLines/>
        <w:spacing w:before="120" w:after="120"/>
        <w:ind w:firstLine="340"/>
        <w:rPr>
          <w:color w:val="000000"/>
          <w:u w:color="000000"/>
        </w:rPr>
      </w:pPr>
      <w:r>
        <w:rPr>
          <w:b/>
        </w:rPr>
        <w:t>§ 4. </w:t>
      </w:r>
      <w:r>
        <w:t>1. </w:t>
      </w:r>
      <w:r>
        <w:rPr>
          <w:color w:val="000000"/>
          <w:u w:color="000000"/>
        </w:rPr>
        <w:t>Konsultacje w przedmiotowej sprawie rozpoczynają się 11.10.2023 r. i potrwają do 31.10.2022 r. tj. 21 dni kalendarzowych  od dnia opublikowania informacji o rozpoczęciu konsultacji w źródłach, o których mowa w § 3 ust. 2.</w:t>
      </w:r>
    </w:p>
    <w:p w14:paraId="0EC42B7B" w14:textId="77777777" w:rsidR="004A2A31" w:rsidRDefault="00000000">
      <w:pPr>
        <w:keepLines/>
        <w:spacing w:before="120" w:after="120"/>
        <w:ind w:firstLine="340"/>
        <w:rPr>
          <w:color w:val="000000"/>
          <w:u w:color="000000"/>
        </w:rPr>
      </w:pPr>
      <w:r>
        <w:t>2. </w:t>
      </w:r>
      <w:r>
        <w:rPr>
          <w:color w:val="000000"/>
          <w:u w:color="000000"/>
        </w:rPr>
        <w:t>Wyniki konsultacji zostaną podane do wiadomości Radzie Miejskiej na najbliższej sesji po przeprowadzeniu konsultacji oraz mieszkańcom Gminy Barwice (w terminie 30 dni od daty zakończenia konsultacji poprzez umieszczenie informacji na tablicy ogłoszeń w Urzędzie Miejskim w Barwicach oraz na stronie internetowej gminy).</w:t>
      </w:r>
    </w:p>
    <w:p w14:paraId="16C4B566" w14:textId="77777777" w:rsidR="004A2A31" w:rsidRDefault="00000000">
      <w:pPr>
        <w:keepLines/>
        <w:spacing w:before="120" w:after="120"/>
        <w:ind w:firstLine="340"/>
        <w:rPr>
          <w:color w:val="000000"/>
          <w:u w:color="000000"/>
        </w:rPr>
      </w:pPr>
      <w:r>
        <w:t>3. </w:t>
      </w:r>
      <w:r>
        <w:rPr>
          <w:color w:val="000000"/>
          <w:u w:color="000000"/>
        </w:rPr>
        <w:t>Wszelkie ewentualne wydatki związane z procedurą przeprowadzenia konsultacji poniesione zostaną z budżetu gminy.</w:t>
      </w:r>
    </w:p>
    <w:p w14:paraId="136FD360" w14:textId="77777777" w:rsidR="004A2A31" w:rsidRDefault="00000000">
      <w:pPr>
        <w:keepLines/>
        <w:spacing w:before="120" w:after="120"/>
        <w:ind w:firstLine="340"/>
        <w:rPr>
          <w:color w:val="000000"/>
          <w:u w:color="000000"/>
        </w:rPr>
      </w:pPr>
      <w:r>
        <w:rPr>
          <w:b/>
        </w:rPr>
        <w:t>§ 5. </w:t>
      </w:r>
      <w:r>
        <w:rPr>
          <w:color w:val="000000"/>
          <w:u w:color="000000"/>
        </w:rPr>
        <w:t>Powołuje się zespół koordynujący w składzie:</w:t>
      </w:r>
    </w:p>
    <w:p w14:paraId="440CC661" w14:textId="77777777" w:rsidR="004A2A31" w:rsidRDefault="00000000">
      <w:pPr>
        <w:spacing w:before="120" w:after="120"/>
        <w:ind w:left="340" w:firstLine="340"/>
        <w:rPr>
          <w:color w:val="000000"/>
          <w:u w:color="000000"/>
        </w:rPr>
      </w:pPr>
      <w:r>
        <w:t>1) </w:t>
      </w:r>
      <w:r>
        <w:rPr>
          <w:color w:val="000000"/>
          <w:u w:color="000000"/>
        </w:rPr>
        <w:t>Aleksandra Kuśmierek – Przewodnicząca</w:t>
      </w:r>
    </w:p>
    <w:p w14:paraId="392357C9" w14:textId="77777777" w:rsidR="004A2A31" w:rsidRDefault="00000000">
      <w:pPr>
        <w:spacing w:before="120" w:after="120"/>
        <w:ind w:left="340" w:firstLine="340"/>
        <w:rPr>
          <w:color w:val="000000"/>
          <w:u w:color="000000"/>
        </w:rPr>
      </w:pPr>
      <w:r>
        <w:t>2) </w:t>
      </w:r>
      <w:r>
        <w:rPr>
          <w:color w:val="000000"/>
          <w:u w:color="000000"/>
        </w:rPr>
        <w:t>Magdalena Bujak – członek</w:t>
      </w:r>
    </w:p>
    <w:p w14:paraId="1BEB8267" w14:textId="77777777" w:rsidR="004A2A31" w:rsidRDefault="00000000">
      <w:pPr>
        <w:spacing w:before="120" w:after="120"/>
        <w:ind w:left="340" w:firstLine="340"/>
        <w:rPr>
          <w:color w:val="000000"/>
          <w:u w:color="000000"/>
        </w:rPr>
      </w:pPr>
      <w:r>
        <w:t>3) </w:t>
      </w:r>
      <w:r>
        <w:rPr>
          <w:color w:val="000000"/>
          <w:u w:color="000000"/>
        </w:rPr>
        <w:t>Dorota Zborowska - członek</w:t>
      </w:r>
    </w:p>
    <w:p w14:paraId="34F66EBA" w14:textId="77777777" w:rsidR="004A2A31" w:rsidRDefault="00000000">
      <w:pPr>
        <w:keepLines/>
        <w:spacing w:before="120" w:after="120"/>
        <w:ind w:firstLine="340"/>
        <w:rPr>
          <w:color w:val="000000"/>
          <w:u w:color="000000"/>
        </w:rPr>
      </w:pPr>
      <w:r>
        <w:rPr>
          <w:b/>
        </w:rPr>
        <w:t>§ 6. </w:t>
      </w:r>
      <w:r>
        <w:rPr>
          <w:color w:val="000000"/>
          <w:u w:color="000000"/>
        </w:rPr>
        <w:t>Do zadań Zespołu należy prowadzenie konsultacji dotyczących Programu współpracy Gminy Barwice z organizacjami pozarządowym oraz podmiotami, prowadzącymi działalność pożytku publicznego na 2024 rok.</w:t>
      </w:r>
    </w:p>
    <w:p w14:paraId="6D02B015" w14:textId="77777777" w:rsidR="004A2A31" w:rsidRDefault="00000000">
      <w:pPr>
        <w:keepLines/>
        <w:spacing w:before="120" w:after="120"/>
        <w:ind w:firstLine="340"/>
        <w:rPr>
          <w:color w:val="000000"/>
          <w:u w:color="000000"/>
        </w:rPr>
      </w:pPr>
      <w:r>
        <w:rPr>
          <w:b/>
        </w:rPr>
        <w:lastRenderedPageBreak/>
        <w:t>§ 7. </w:t>
      </w:r>
      <w:r>
        <w:rPr>
          <w:color w:val="000000"/>
          <w:u w:color="000000"/>
        </w:rPr>
        <w:t>Osobą odpowiedzialną za merytoryczny zakres przedmiotowych konsultacji, koordynację zadań z zakresu działań informacyjnych i technicznych jest Pani Aleksandra Kuśmierek, Kierownik Referatu Promocji i Rozwoju Gminy;  e-mail: a.kusmierek@um.barwice.pl  ; tel. 947137513 </w:t>
      </w:r>
    </w:p>
    <w:p w14:paraId="1B29FFA8" w14:textId="77777777" w:rsidR="004A2A31" w:rsidRDefault="00000000">
      <w:pPr>
        <w:keepLines/>
        <w:spacing w:before="120" w:after="120"/>
        <w:ind w:firstLine="340"/>
        <w:rPr>
          <w:color w:val="000000"/>
          <w:u w:color="000000"/>
        </w:rPr>
        <w:sectPr w:rsidR="004A2A31">
          <w:endnotePr>
            <w:numFmt w:val="decimal"/>
          </w:endnotePr>
          <w:pgSz w:w="11906" w:h="16838"/>
          <w:pgMar w:top="1417" w:right="1020" w:bottom="992" w:left="1020" w:header="708" w:footer="708" w:gutter="0"/>
          <w:cols w:space="708"/>
          <w:docGrid w:linePitch="360"/>
        </w:sectPr>
      </w:pPr>
      <w:r>
        <w:rPr>
          <w:b/>
        </w:rPr>
        <w:t>§ 8. </w:t>
      </w:r>
      <w:r>
        <w:rPr>
          <w:color w:val="000000"/>
          <w:u w:color="000000"/>
        </w:rPr>
        <w:t>Zarządzenie wchodzi w życie z dniem podpisania.</w:t>
      </w:r>
    </w:p>
    <w:p w14:paraId="35418468" w14:textId="1A5AA878" w:rsidR="004A2A31" w:rsidRDefault="00000000">
      <w:pPr>
        <w:spacing w:before="120" w:after="120" w:line="360" w:lineRule="auto"/>
        <w:ind w:left="5657"/>
        <w:jc w:val="righ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zarządzenia Nr 116/2023</w:t>
      </w:r>
      <w:r w:rsidR="002D4FAA">
        <w:rPr>
          <w:color w:val="000000"/>
          <w:u w:color="000000"/>
        </w:rPr>
        <w:t xml:space="preserve"> Burmistrza </w:t>
      </w:r>
      <w:r>
        <w:rPr>
          <w:color w:val="000000"/>
          <w:u w:color="000000"/>
        </w:rPr>
        <w:t> Barwic</w:t>
      </w:r>
      <w:r>
        <w:rPr>
          <w:color w:val="000000"/>
          <w:u w:color="000000"/>
        </w:rPr>
        <w:br/>
        <w:t>z dnia 11 października 2023 r.</w:t>
      </w:r>
    </w:p>
    <w:p w14:paraId="2D816259" w14:textId="77777777" w:rsidR="004A2A31" w:rsidRDefault="00000000">
      <w:pPr>
        <w:spacing w:before="120" w:after="120"/>
        <w:ind w:firstLine="227"/>
        <w:jc w:val="center"/>
        <w:rPr>
          <w:color w:val="000000"/>
          <w:u w:color="000000"/>
        </w:rPr>
      </w:pPr>
      <w:r>
        <w:rPr>
          <w:b/>
          <w:color w:val="000000"/>
          <w:u w:color="000000"/>
        </w:rPr>
        <w:t>FORMULARZ KONSULTACYJNY</w:t>
      </w:r>
      <w:r>
        <w:rPr>
          <w:b/>
          <w:color w:val="000000"/>
          <w:u w:color="000000"/>
        </w:rPr>
        <w:br/>
      </w:r>
      <w:r>
        <w:rPr>
          <w:color w:val="000000"/>
          <w:u w:color="000000"/>
        </w:rPr>
        <w:t>Projektu Programu współpracy Gminy Barwice z  organizacjami pozarządowym oraz podmiotami, prowadzącymi działalność pożytku publicznego na rok 2024</w:t>
      </w:r>
    </w:p>
    <w:p w14:paraId="57A6BEA2" w14:textId="77777777" w:rsidR="004A2A31" w:rsidRDefault="00000000">
      <w:pPr>
        <w:spacing w:before="120" w:after="120"/>
        <w:ind w:firstLine="227"/>
        <w:rPr>
          <w:color w:val="000000"/>
          <w:u w:color="000000"/>
        </w:rPr>
      </w:pPr>
      <w:r>
        <w:rPr>
          <w:color w:val="000000"/>
          <w:u w:color="000000"/>
        </w:rPr>
        <w:t>Wypełniony Formularz konsultacyjny zawierający uwagi i opinie do projektu  Programu współpracy Gminy Barwice z organizacjami pozarządowym oraz podmiotami, prowadzącymi działalność pożytku publicznego na rok 2024 należy przekazać:</w:t>
      </w:r>
    </w:p>
    <w:p w14:paraId="32EC1F93" w14:textId="77777777" w:rsidR="004A2A31" w:rsidRDefault="00000000">
      <w:pPr>
        <w:spacing w:before="120" w:after="120"/>
        <w:ind w:firstLine="227"/>
        <w:rPr>
          <w:color w:val="000000"/>
          <w:u w:color="000000"/>
        </w:rPr>
      </w:pPr>
      <w:r>
        <w:rPr>
          <w:color w:val="000000"/>
          <w:u w:color="000000"/>
        </w:rPr>
        <w:t>·drogą elektroniczną na adres:  a.kusmierek@um.barwice.pl    do dnia 31.10.2023 r.</w:t>
      </w:r>
    </w:p>
    <w:p w14:paraId="27841243" w14:textId="77777777" w:rsidR="004A2A31" w:rsidRDefault="00000000">
      <w:pPr>
        <w:spacing w:before="120" w:after="120"/>
        <w:ind w:firstLine="227"/>
        <w:rPr>
          <w:color w:val="000000"/>
          <w:u w:color="000000"/>
        </w:rPr>
      </w:pPr>
      <w:r>
        <w:rPr>
          <w:color w:val="000000"/>
          <w:u w:color="000000"/>
        </w:rPr>
        <w:t>·w formie pisemnej na adres: Urząd Miejski w Barwicach, ul. Zwycięzców 22, 78-460 Barwice do dnia 30.09.2021 r. (w przypadku przekazania uwag za pośrednictwem poczty decyduje data wpływu pisma do UM)</w:t>
      </w:r>
    </w:p>
    <w:p w14:paraId="10BD4F3D" w14:textId="77777777" w:rsidR="004A2A31" w:rsidRDefault="00000000">
      <w:pPr>
        <w:spacing w:before="120" w:after="120"/>
        <w:ind w:firstLine="227"/>
        <w:rPr>
          <w:color w:val="000000"/>
          <w:u w:color="000000"/>
        </w:rPr>
      </w:pPr>
      <w:r>
        <w:rPr>
          <w:color w:val="000000"/>
          <w:u w:color="000000"/>
        </w:rPr>
        <w:t>·lub złożyć osobiście w siedzibie Urzędu Miejskiego do dnia 31.10.2023 r.</w:t>
      </w:r>
    </w:p>
    <w:p w14:paraId="499581CB" w14:textId="77777777" w:rsidR="004A2A31" w:rsidRDefault="00000000">
      <w:pPr>
        <w:spacing w:before="120" w:after="120"/>
        <w:ind w:firstLine="227"/>
        <w:rPr>
          <w:color w:val="000000"/>
          <w:u w:color="000000"/>
        </w:rPr>
      </w:pPr>
      <w:r>
        <w:rPr>
          <w:color w:val="000000"/>
          <w:u w:color="000000"/>
        </w:rPr>
        <w:t>Uwagi w ramach konsultacji społecznych będą przyjmowane wyłącznie na niniejszym formularzu.</w:t>
      </w:r>
    </w:p>
    <w:p w14:paraId="797F098E" w14:textId="77777777" w:rsidR="002D4FAA" w:rsidRDefault="002D4FAA">
      <w:pPr>
        <w:spacing w:before="120" w:after="120"/>
        <w:ind w:firstLine="227"/>
        <w:jc w:val="left"/>
        <w:rPr>
          <w:color w:val="000000"/>
          <w:u w:color="000000"/>
        </w:rPr>
      </w:pPr>
    </w:p>
    <w:p w14:paraId="07A13027" w14:textId="22FDB114" w:rsidR="004A2A31" w:rsidRDefault="00000000">
      <w:pPr>
        <w:spacing w:before="120" w:after="120"/>
        <w:ind w:firstLine="227"/>
        <w:jc w:val="left"/>
        <w:rPr>
          <w:color w:val="000000"/>
          <w:u w:color="000000"/>
        </w:rPr>
      </w:pPr>
      <w:r>
        <w:rPr>
          <w:color w:val="000000"/>
          <w:u w:color="000000"/>
        </w:rPr>
        <w:t>DANE ZGŁASZAJĄCEGO:..................................................................................</w:t>
      </w:r>
    </w:p>
    <w:p w14:paraId="4DC0EEC1" w14:textId="77777777" w:rsidR="004A2A31" w:rsidRDefault="00000000">
      <w:pPr>
        <w:spacing w:before="120" w:after="120"/>
        <w:ind w:firstLine="227"/>
        <w:jc w:val="left"/>
        <w:rPr>
          <w:color w:val="000000"/>
          <w:u w:color="000000"/>
        </w:rPr>
      </w:pPr>
      <w:r>
        <w:rPr>
          <w:color w:val="000000"/>
          <w:u w:color="000000"/>
        </w:rPr>
        <w:t>OSOBA FIZYCZNA TAK/NIE (podkreśl właściwe)</w:t>
      </w:r>
    </w:p>
    <w:p w14:paraId="7D9450DB" w14:textId="77777777" w:rsidR="004A2A31" w:rsidRDefault="00000000">
      <w:pPr>
        <w:spacing w:before="120" w:after="120"/>
        <w:ind w:firstLine="227"/>
        <w:jc w:val="left"/>
        <w:rPr>
          <w:color w:val="000000"/>
          <w:u w:color="000000"/>
        </w:rPr>
      </w:pPr>
      <w:r>
        <w:rPr>
          <w:color w:val="000000"/>
          <w:u w:color="000000"/>
        </w:rPr>
        <w:t>INSTYTUCJA/ORGANIZACJA POZARZĄDOWA TAK/NIE (podkreśl właściwe)</w:t>
      </w:r>
    </w:p>
    <w:p w14:paraId="3DEECD3B" w14:textId="77777777" w:rsidR="004A2A31" w:rsidRDefault="00000000">
      <w:pPr>
        <w:spacing w:before="120" w:after="120"/>
        <w:ind w:firstLine="227"/>
        <w:jc w:val="left"/>
        <w:rPr>
          <w:color w:val="000000"/>
          <w:u w:color="000000"/>
        </w:rPr>
      </w:pPr>
      <w:r>
        <w:rPr>
          <w:color w:val="000000"/>
          <w:u w:color="000000"/>
        </w:rPr>
        <w:t>IMIĘ I NAZWISKO:...............................................................................................</w:t>
      </w:r>
    </w:p>
    <w:p w14:paraId="0D442B06" w14:textId="77777777" w:rsidR="004A2A31" w:rsidRDefault="00000000">
      <w:pPr>
        <w:spacing w:before="120" w:after="120"/>
        <w:ind w:firstLine="227"/>
        <w:jc w:val="left"/>
        <w:rPr>
          <w:color w:val="000000"/>
          <w:u w:color="000000"/>
        </w:rPr>
      </w:pPr>
      <w:r>
        <w:rPr>
          <w:color w:val="000000"/>
          <w:u w:color="000000"/>
        </w:rPr>
        <w:t>NAZWA INSTYTUCJI/ORGANIZACJI POZARZĄDOWEJ (jeśli dotyczy):</w:t>
      </w:r>
    </w:p>
    <w:p w14:paraId="0B334FD0" w14:textId="77777777" w:rsidR="004A2A31" w:rsidRDefault="00000000">
      <w:pPr>
        <w:spacing w:before="120" w:after="120"/>
        <w:ind w:firstLine="227"/>
        <w:jc w:val="left"/>
        <w:rPr>
          <w:color w:val="000000"/>
          <w:u w:color="000000"/>
        </w:rPr>
      </w:pPr>
      <w:r>
        <w:rPr>
          <w:color w:val="000000"/>
          <w:u w:color="000000"/>
        </w:rPr>
        <w:t>................................................................................................................................</w:t>
      </w:r>
    </w:p>
    <w:p w14:paraId="4A898EBE" w14:textId="77777777" w:rsidR="004A2A31" w:rsidRDefault="00000000">
      <w:pPr>
        <w:spacing w:before="120" w:after="120"/>
        <w:ind w:firstLine="227"/>
        <w:jc w:val="left"/>
        <w:rPr>
          <w:color w:val="000000"/>
          <w:u w:color="000000"/>
        </w:rPr>
      </w:pPr>
      <w:r>
        <w:rPr>
          <w:color w:val="000000"/>
          <w:u w:color="000000"/>
        </w:rPr>
        <w:t>ADRES DO KORESPONDENCJI............................................................................</w:t>
      </w:r>
    </w:p>
    <w:p w14:paraId="00B289D4" w14:textId="77777777" w:rsidR="002D4FAA" w:rsidRDefault="00000000" w:rsidP="002D4FAA">
      <w:pPr>
        <w:spacing w:before="120" w:after="120"/>
        <w:ind w:firstLine="227"/>
        <w:jc w:val="left"/>
        <w:rPr>
          <w:color w:val="000000"/>
          <w:u w:color="000000"/>
        </w:rPr>
      </w:pPr>
      <w:r>
        <w:rPr>
          <w:color w:val="000000"/>
          <w:u w:color="000000"/>
        </w:rPr>
        <w:t>E-MAIL....................................................................................................................</w:t>
      </w:r>
    </w:p>
    <w:p w14:paraId="2005658A" w14:textId="5C5E4296" w:rsidR="004A2A31" w:rsidRDefault="00000000" w:rsidP="002D4FAA">
      <w:pPr>
        <w:spacing w:before="120" w:after="120"/>
        <w:ind w:firstLine="227"/>
        <w:jc w:val="left"/>
        <w:rPr>
          <w:color w:val="000000"/>
          <w:u w:color="000000"/>
        </w:rPr>
      </w:pPr>
      <w:r w:rsidRPr="002D4FAA">
        <w:rPr>
          <w:bCs/>
        </w:rPr>
        <w:t>TELEFON </w:t>
      </w:r>
      <w:r>
        <w:rPr>
          <w:color w:val="000000"/>
          <w:u w:color="000000"/>
        </w:rPr>
        <w:t>................................................................................................................</w:t>
      </w:r>
    </w:p>
    <w:p w14:paraId="12A8208E" w14:textId="77777777" w:rsidR="002D4FAA" w:rsidRDefault="002D4FAA">
      <w:pPr>
        <w:spacing w:before="120" w:after="120"/>
        <w:jc w:val="center"/>
        <w:rPr>
          <w:b/>
          <w:color w:val="000000"/>
          <w:u w:color="000000"/>
        </w:rPr>
      </w:pPr>
    </w:p>
    <w:p w14:paraId="286FB94B" w14:textId="77777777" w:rsidR="002D4FAA" w:rsidRDefault="002D4FAA">
      <w:pPr>
        <w:spacing w:before="120" w:after="120"/>
        <w:jc w:val="center"/>
        <w:rPr>
          <w:b/>
          <w:color w:val="000000"/>
          <w:u w:color="000000"/>
        </w:rPr>
      </w:pPr>
    </w:p>
    <w:p w14:paraId="0A151CE1" w14:textId="56F5A2B4" w:rsidR="004A2A31" w:rsidRDefault="00000000">
      <w:pPr>
        <w:spacing w:before="120" w:after="120"/>
        <w:jc w:val="center"/>
        <w:rPr>
          <w:b/>
          <w:color w:val="000000"/>
          <w:u w:color="000000"/>
        </w:rPr>
      </w:pPr>
      <w:r>
        <w:rPr>
          <w:b/>
          <w:color w:val="000000"/>
          <w:u w:color="000000"/>
        </w:rPr>
        <w:t>UWAGI/OPINIE</w:t>
      </w:r>
    </w:p>
    <w:p w14:paraId="48B5B798" w14:textId="77777777" w:rsidR="002D4FAA" w:rsidRDefault="002D4FAA">
      <w:pPr>
        <w:spacing w:before="120" w:after="120"/>
        <w:jc w:val="center"/>
        <w:rPr>
          <w:b/>
          <w:color w:val="000000"/>
          <w:u w:color="000000"/>
        </w:rPr>
      </w:pPr>
    </w:p>
    <w:p w14:paraId="0A3AEB47" w14:textId="77777777" w:rsidR="002D4FAA" w:rsidRDefault="002D4FAA">
      <w:pPr>
        <w:spacing w:before="120" w:after="120"/>
        <w:jc w:val="center"/>
        <w:rPr>
          <w:b/>
          <w:color w:val="000000"/>
          <w:u w:color="000000"/>
        </w:rPr>
      </w:pPr>
    </w:p>
    <w:p w14:paraId="67018AA0" w14:textId="77777777" w:rsidR="004A2A31" w:rsidRDefault="00000000">
      <w:pPr>
        <w:keepLines/>
        <w:spacing w:before="120" w:after="120"/>
        <w:ind w:firstLine="340"/>
        <w:rPr>
          <w:color w:val="000000"/>
          <w:u w:color="000000"/>
        </w:rPr>
      </w:pPr>
      <w:r>
        <w:t>1. </w:t>
      </w:r>
      <w:r>
        <w:rPr>
          <w:color w:val="000000"/>
          <w:u w:color="000000"/>
        </w:rPr>
        <w:t>CZĘŚĆ PROJEKTU, KTÓREJ DOTYCZY UWAGA/OPINIA (rozdział, podrozdział, punkt)</w:t>
      </w:r>
    </w:p>
    <w:p w14:paraId="41300061" w14:textId="77777777" w:rsidR="004A2A31" w:rsidRDefault="00000000">
      <w:pPr>
        <w:spacing w:before="120" w:after="120"/>
        <w:ind w:firstLine="227"/>
        <w:rPr>
          <w:color w:val="000000"/>
          <w:u w:color="000000"/>
        </w:rPr>
      </w:pPr>
      <w:r>
        <w:rPr>
          <w:color w:val="000000"/>
          <w:u w:color="000000"/>
        </w:rPr>
        <w:t>................................................................................................................................................................................................................................................................................................................................</w:t>
      </w:r>
    </w:p>
    <w:p w14:paraId="698B646C" w14:textId="77777777" w:rsidR="004A2A31" w:rsidRDefault="00000000">
      <w:pPr>
        <w:keepLines/>
        <w:spacing w:before="120" w:after="120"/>
        <w:ind w:firstLine="340"/>
        <w:rPr>
          <w:color w:val="000000"/>
          <w:u w:color="000000"/>
        </w:rPr>
      </w:pPr>
      <w:r>
        <w:t>2. </w:t>
      </w:r>
      <w:r>
        <w:rPr>
          <w:color w:val="000000"/>
          <w:u w:color="000000"/>
        </w:rPr>
        <w:t>ZAPIS W PROJEKCIE, KTÓREGO DOTYCZY UWAGA/OPINIA</w:t>
      </w:r>
    </w:p>
    <w:p w14:paraId="2398859D" w14:textId="2216EB4B" w:rsidR="004A2A31" w:rsidRDefault="00000000">
      <w:pPr>
        <w:spacing w:before="120" w:after="120"/>
        <w:ind w:firstLine="227"/>
        <w:rPr>
          <w:color w:val="000000"/>
          <w:u w:color="000000"/>
        </w:rPr>
      </w:pPr>
      <w:r>
        <w:rPr>
          <w:color w:val="000000"/>
          <w:u w:color="000000"/>
        </w:rPr>
        <w:t>....................................................................................................................................................................................................................................................................................................................................................................................................................................................................................................................................................................................................................................................................................................................................................................................................................................................................................................................................................................................................................................................................................................................................................................................</w:t>
      </w:r>
      <w:r w:rsidR="002D4FAA">
        <w:rPr>
          <w:color w:val="000000"/>
          <w:u w:color="000000"/>
        </w:rPr>
        <w:t>............................................................................................................</w:t>
      </w:r>
      <w:r>
        <w:rPr>
          <w:color w:val="000000"/>
          <w:u w:color="000000"/>
        </w:rPr>
        <w:t>..</w:t>
      </w:r>
    </w:p>
    <w:p w14:paraId="09BB070C" w14:textId="77777777" w:rsidR="002D4FAA" w:rsidRDefault="002D4FAA">
      <w:pPr>
        <w:spacing w:before="120" w:after="120"/>
        <w:ind w:firstLine="227"/>
        <w:rPr>
          <w:color w:val="000000"/>
          <w:u w:color="000000"/>
        </w:rPr>
      </w:pPr>
    </w:p>
    <w:p w14:paraId="2D4A8D9C" w14:textId="77777777" w:rsidR="004A2A31" w:rsidRDefault="00000000">
      <w:pPr>
        <w:keepLines/>
        <w:spacing w:before="120" w:after="120"/>
        <w:ind w:firstLine="340"/>
        <w:rPr>
          <w:color w:val="000000"/>
          <w:u w:color="000000"/>
        </w:rPr>
      </w:pPr>
      <w:r>
        <w:lastRenderedPageBreak/>
        <w:t>3. </w:t>
      </w:r>
      <w:r>
        <w:rPr>
          <w:color w:val="000000"/>
          <w:u w:color="000000"/>
        </w:rPr>
        <w:t>TREŚĆ UWAGI/OPINII LUB ZAPROPONOWANY ZAPIS</w:t>
      </w:r>
    </w:p>
    <w:p w14:paraId="20276EA5" w14:textId="77777777" w:rsidR="004A2A31" w:rsidRDefault="00000000">
      <w:pPr>
        <w:spacing w:before="120" w:after="120"/>
        <w:ind w:firstLine="227"/>
        <w:rPr>
          <w:color w:val="000000"/>
          <w:u w:color="000000"/>
        </w:rPr>
      </w:pPr>
      <w:r>
        <w:rPr>
          <w:color w:val="000000"/>
          <w:u w:color="000000"/>
        </w:rPr>
        <w:t>..............................................................................................................................................................................................................................................................................................................................................................................................................................................................................................................................................................................................................................................................................................................................................................................................................................................................................................................................................................................................................................................................................................................................................................................................................................................................................................................................................................................................................................................................................................................................</w:t>
      </w:r>
    </w:p>
    <w:p w14:paraId="23CC62AB" w14:textId="77777777" w:rsidR="004A2A31" w:rsidRDefault="00000000">
      <w:pPr>
        <w:keepLines/>
        <w:spacing w:before="120" w:after="120"/>
        <w:ind w:firstLine="340"/>
        <w:rPr>
          <w:color w:val="000000"/>
          <w:u w:color="000000"/>
        </w:rPr>
      </w:pPr>
      <w:r>
        <w:t>4. </w:t>
      </w:r>
      <w:r>
        <w:rPr>
          <w:color w:val="000000"/>
          <w:u w:color="000000"/>
        </w:rPr>
        <w:t>UZASADNIENIE UWAGI/OPINII LUB ZAPROPONOWANEGO ZAPISU</w:t>
      </w:r>
    </w:p>
    <w:p w14:paraId="72F212D5" w14:textId="77777777" w:rsidR="004A2A31" w:rsidRDefault="00000000">
      <w:pPr>
        <w:spacing w:before="120" w:after="120"/>
        <w:ind w:firstLine="227"/>
        <w:rPr>
          <w:color w:val="000000"/>
          <w:u w:color="000000"/>
        </w:rPr>
      </w:pPr>
      <w:r>
        <w:rPr>
          <w:color w:val="000000"/>
          <w:u w:color="000000"/>
        </w:rPr>
        <w:t>..................................................................................................................................................................................................................................................................................................................................................................................................................................................................................................................................................................................................................................................................................................................................................................................................................................................................................................................................................................................................................................................................................................................................................................................................................................................................................................................................................................................................................................................................................................................................................................................................................................................................................................</w:t>
      </w:r>
    </w:p>
    <w:p w14:paraId="4BC977FB" w14:textId="77777777" w:rsidR="004A2A31" w:rsidRDefault="00000000">
      <w:pPr>
        <w:spacing w:before="120" w:after="120"/>
        <w:ind w:firstLine="227"/>
        <w:rPr>
          <w:color w:val="000000"/>
          <w:u w:color="000000"/>
        </w:rPr>
      </w:pPr>
      <w:r>
        <w:rPr>
          <w:color w:val="000000"/>
          <w:u w:color="000000"/>
        </w:rPr>
        <w:t>Wyrażam zgodę na przetwarzanie moich danych osobowych zawartych w niniejszym formularzu dla potrzeb konsultacji społecznych projektu Programu Współpracy Gminy Barwic z organizacjami pozarządowymi oraz podmiotami, prowadzącymi działalność pożytku publicznego na rok 2022 zgodnie z ustawą z dnia 10 maja 2018 r. o ochronie danych osobowych (Dz. U. z 2019 r. poz. 1781)</w:t>
      </w:r>
    </w:p>
    <w:p w14:paraId="09D82831" w14:textId="77777777" w:rsidR="002D4FAA" w:rsidRDefault="002D4FAA">
      <w:pPr>
        <w:spacing w:before="120" w:after="120"/>
        <w:ind w:firstLine="227"/>
        <w:rPr>
          <w:color w:val="000000"/>
          <w:u w:color="000000"/>
        </w:rPr>
      </w:pPr>
    </w:p>
    <w:p w14:paraId="11976F9C" w14:textId="77777777" w:rsidR="002D4FAA" w:rsidRDefault="002D4FAA">
      <w:pPr>
        <w:spacing w:before="120" w:after="120"/>
        <w:ind w:firstLine="227"/>
        <w:rPr>
          <w:color w:val="000000"/>
          <w:u w:color="000000"/>
        </w:rPr>
      </w:pPr>
    </w:p>
    <w:p w14:paraId="0B0CA2BE" w14:textId="77777777" w:rsidR="004A2A31" w:rsidRDefault="00000000">
      <w:pPr>
        <w:spacing w:before="120" w:after="120"/>
        <w:ind w:firstLine="227"/>
        <w:rPr>
          <w:color w:val="000000"/>
          <w:u w:color="000000"/>
        </w:rPr>
      </w:pPr>
      <w:r>
        <w:rPr>
          <w:color w:val="000000"/>
          <w:u w:color="000000"/>
        </w:rPr>
        <w:t>.....................................</w:t>
      </w:r>
    </w:p>
    <w:p w14:paraId="7ECBFC3B" w14:textId="77777777" w:rsidR="004A2A31" w:rsidRDefault="00000000">
      <w:pPr>
        <w:spacing w:before="120" w:after="120"/>
        <w:ind w:firstLine="227"/>
        <w:rPr>
          <w:color w:val="000000"/>
          <w:u w:color="000000"/>
        </w:rPr>
      </w:pPr>
      <w:r>
        <w:rPr>
          <w:color w:val="000000"/>
          <w:u w:color="000000"/>
        </w:rPr>
        <w:t>(podpis)</w:t>
      </w:r>
    </w:p>
    <w:sectPr w:rsidR="004A2A31">
      <w:endnotePr>
        <w:numFmt w:val="decimal"/>
      </w:endnotePr>
      <w:pgSz w:w="11906" w:h="16838"/>
      <w:pgMar w:top="1417"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D4FAA"/>
    <w:rsid w:val="004A2A3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37C6D"/>
  <w15:docId w15:val="{09F85B98-A4FE-4A1D-BA52-2E76E90F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Rada Miejska w Barwicach</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116/2023 z dnia 11 października 2023 r.</dc:title>
  <dc:subject>w sprawie przeprowadzenia konsultacji społecznych Programu współpracy Gminy Barwice z^organizacjami pozarządowym oraz podmiotami, prowadzącymi działalność pożytku publicznego na 2024^rok</dc:subject>
  <dc:creator>AleksandraKuśmierek</dc:creator>
  <cp:lastModifiedBy>AleksandraKuśmierek</cp:lastModifiedBy>
  <cp:revision>2</cp:revision>
  <dcterms:created xsi:type="dcterms:W3CDTF">2023-10-11T10:53:00Z</dcterms:created>
  <dcterms:modified xsi:type="dcterms:W3CDTF">2023-10-11T10:53:00Z</dcterms:modified>
  <cp:category>Akt prawny</cp:category>
</cp:coreProperties>
</file>