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AC85A" w14:textId="77777777" w:rsidR="002F6ACF" w:rsidRDefault="00000000">
      <w:pPr>
        <w:pStyle w:val="Nagwek1"/>
        <w:spacing w:before="73" w:line="322" w:lineRule="exact"/>
        <w:ind w:left="871"/>
      </w:pPr>
      <w:r>
        <w:t>WSTĘPNA DEKLARACJA UCZESTNICTWA W PROGRAMIE</w:t>
      </w:r>
    </w:p>
    <w:p w14:paraId="0E54DA0C" w14:textId="18554B9C" w:rsidR="002F6ACF" w:rsidRDefault="00000000">
      <w:pPr>
        <w:ind w:left="869" w:right="993"/>
        <w:jc w:val="center"/>
        <w:rPr>
          <w:b/>
          <w:sz w:val="28"/>
        </w:rPr>
      </w:pPr>
      <w:r>
        <w:rPr>
          <w:b/>
          <w:sz w:val="28"/>
        </w:rPr>
        <w:t xml:space="preserve">„CIEPŁE MIESZKANIE” W GMINIE </w:t>
      </w:r>
      <w:r w:rsidR="005B0670">
        <w:rPr>
          <w:b/>
          <w:sz w:val="28"/>
        </w:rPr>
        <w:t>BARWICE</w:t>
      </w:r>
    </w:p>
    <w:p w14:paraId="683DBE6C" w14:textId="77777777" w:rsidR="002F6ACF" w:rsidRDefault="002F6ACF">
      <w:pPr>
        <w:pStyle w:val="Tekstpodstawowy"/>
        <w:rPr>
          <w:b/>
          <w:sz w:val="30"/>
        </w:rPr>
      </w:pPr>
    </w:p>
    <w:p w14:paraId="23BF1AB0" w14:textId="77777777" w:rsidR="002F6ACF" w:rsidRDefault="00000000">
      <w:pPr>
        <w:pStyle w:val="Nagwek2"/>
        <w:spacing w:before="230" w:line="228" w:lineRule="auto"/>
        <w:ind w:left="110" w:right="226" w:firstLine="0"/>
        <w:jc w:val="both"/>
      </w:pPr>
      <w:r>
        <w:t>Deklaracja nie stanowi zobowiązania do udziału w Programie. Dane w niej zawarte posłużą do oszacowania liczby osób zainteresowanych dofinansowaniem do wymiany źródeł ciepła i poprawy efektywności energetycznej w lokalach mieszkalnych znajdujących się w budynkach wielorodzinnych oraz do oszacowania wysokości środków potrzebnych do pokrycia potrzeb mieszkańców.</w:t>
      </w:r>
    </w:p>
    <w:p w14:paraId="756FA987" w14:textId="0687E48D" w:rsidR="002F6ACF" w:rsidRPr="005B0670" w:rsidRDefault="00000000">
      <w:pPr>
        <w:spacing w:line="239" w:lineRule="exact"/>
        <w:ind w:left="110"/>
        <w:jc w:val="both"/>
        <w:rPr>
          <w:b/>
          <w:u w:val="single"/>
        </w:rPr>
      </w:pPr>
      <w:r w:rsidRPr="005B0670">
        <w:rPr>
          <w:b/>
          <w:u w:val="single"/>
        </w:rPr>
        <w:t xml:space="preserve">Na podstawie złożonych deklaracji Gmina </w:t>
      </w:r>
      <w:r w:rsidR="005B0670" w:rsidRPr="005B0670">
        <w:rPr>
          <w:b/>
          <w:u w:val="single"/>
        </w:rPr>
        <w:t xml:space="preserve">Barwice </w:t>
      </w:r>
      <w:r w:rsidRPr="005B0670">
        <w:rPr>
          <w:b/>
          <w:u w:val="single"/>
        </w:rPr>
        <w:t>podejmie bądź nie</w:t>
      </w:r>
      <w:r w:rsidR="005B0670" w:rsidRPr="005B0670">
        <w:rPr>
          <w:b/>
          <w:u w:val="single"/>
        </w:rPr>
        <w:t>,</w:t>
      </w:r>
      <w:r w:rsidRPr="005B0670">
        <w:rPr>
          <w:b/>
          <w:u w:val="single"/>
        </w:rPr>
        <w:t xml:space="preserve"> decyzję o przystąpieniu do Programu.</w:t>
      </w:r>
    </w:p>
    <w:p w14:paraId="57C786D8" w14:textId="26ED6BDB" w:rsidR="002F6ACF" w:rsidRDefault="00000000">
      <w:pPr>
        <w:spacing w:before="159" w:line="228" w:lineRule="auto"/>
        <w:ind w:left="110" w:right="229"/>
        <w:jc w:val="both"/>
      </w:pPr>
      <w:r>
        <w:t xml:space="preserve">Wypełnioną deklarację należy przesłać za pośrednictwem poczty elektronicznej na adres:  </w:t>
      </w:r>
      <w:hyperlink r:id="rId7" w:history="1">
        <w:r w:rsidR="005B0670" w:rsidRPr="001A7175">
          <w:rPr>
            <w:rStyle w:val="Hipercze"/>
          </w:rPr>
          <w:t>a.kusmierek@um.barwice.pl</w:t>
        </w:r>
      </w:hyperlink>
      <w:r w:rsidR="005B0670">
        <w:t xml:space="preserve"> </w:t>
      </w:r>
      <w:r>
        <w:t xml:space="preserve">lub dostarczyć osobiście lub pocztą do </w:t>
      </w:r>
      <w:r w:rsidR="005B0670">
        <w:t xml:space="preserve">Biura Obsługi Interesanta </w:t>
      </w:r>
      <w:r>
        <w:t>Urzędu Mi</w:t>
      </w:r>
      <w:r w:rsidR="005B0670">
        <w:t>ejskiego w Barwicach</w:t>
      </w:r>
      <w:r>
        <w:t xml:space="preserve">, ul. </w:t>
      </w:r>
      <w:r w:rsidR="005B0670">
        <w:t>Zwycięzców 22, 78-460 Barwice</w:t>
      </w:r>
      <w:r>
        <w:t xml:space="preserve">. Termin składania deklaracji upływa </w:t>
      </w:r>
      <w:r w:rsidR="005B0670">
        <w:rPr>
          <w:b/>
        </w:rPr>
        <w:t xml:space="preserve">16 października </w:t>
      </w:r>
      <w:r>
        <w:rPr>
          <w:b/>
        </w:rPr>
        <w:t>2023</w:t>
      </w:r>
      <w:r>
        <w:rPr>
          <w:b/>
          <w:spacing w:val="-11"/>
        </w:rPr>
        <w:t xml:space="preserve"> </w:t>
      </w:r>
      <w:r>
        <w:rPr>
          <w:b/>
        </w:rPr>
        <w:t>r</w:t>
      </w:r>
      <w:r>
        <w:t>.</w:t>
      </w:r>
    </w:p>
    <w:p w14:paraId="1C8CEE67" w14:textId="77777777" w:rsidR="002F6ACF" w:rsidRDefault="002F6ACF">
      <w:pPr>
        <w:pStyle w:val="Tekstpodstawowy"/>
        <w:spacing w:before="10"/>
      </w:pPr>
    </w:p>
    <w:p w14:paraId="65A2A867" w14:textId="77777777" w:rsidR="002F6ACF" w:rsidRDefault="00000000">
      <w:pPr>
        <w:pStyle w:val="Akapitzlist"/>
        <w:numPr>
          <w:ilvl w:val="0"/>
          <w:numId w:val="10"/>
        </w:numPr>
        <w:tabs>
          <w:tab w:val="left" w:pos="831"/>
        </w:tabs>
        <w:spacing w:after="42"/>
        <w:ind w:hanging="361"/>
        <w:rPr>
          <w:b/>
        </w:rPr>
      </w:pPr>
      <w:r>
        <w:rPr>
          <w:b/>
        </w:rPr>
        <w:t>Dane lokalu mieszkalnego gdzie realizowana będzie</w:t>
      </w:r>
      <w:r>
        <w:rPr>
          <w:b/>
          <w:spacing w:val="-8"/>
        </w:rPr>
        <w:t xml:space="preserve"> </w:t>
      </w:r>
      <w:r>
        <w:rPr>
          <w:b/>
        </w:rPr>
        <w:t>inwestycja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3993"/>
        <w:gridCol w:w="715"/>
        <w:gridCol w:w="2971"/>
      </w:tblGrid>
      <w:tr w:rsidR="002F6ACF" w14:paraId="68C56A09" w14:textId="77777777">
        <w:trPr>
          <w:trHeight w:val="506"/>
        </w:trPr>
        <w:tc>
          <w:tcPr>
            <w:tcW w:w="1964" w:type="dxa"/>
            <w:shd w:val="clear" w:color="auto" w:fill="92D050"/>
          </w:tcPr>
          <w:p w14:paraId="2C236018" w14:textId="77777777" w:rsidR="002F6ACF" w:rsidRDefault="00000000">
            <w:pPr>
              <w:pStyle w:val="TableParagraph"/>
              <w:spacing w:line="247" w:lineRule="exact"/>
              <w:ind w:left="108"/>
            </w:pPr>
            <w:r>
              <w:t>Nr i cechy pola</w:t>
            </w:r>
          </w:p>
        </w:tc>
        <w:tc>
          <w:tcPr>
            <w:tcW w:w="3993" w:type="dxa"/>
            <w:shd w:val="clear" w:color="auto" w:fill="92D050"/>
          </w:tcPr>
          <w:p w14:paraId="642A490A" w14:textId="77777777" w:rsidR="002F6ACF" w:rsidRDefault="00000000">
            <w:pPr>
              <w:pStyle w:val="TableParagraph"/>
              <w:spacing w:line="247" w:lineRule="exact"/>
              <w:ind w:left="109"/>
            </w:pPr>
            <w:r>
              <w:t>Nazwa</w:t>
            </w:r>
          </w:p>
        </w:tc>
        <w:tc>
          <w:tcPr>
            <w:tcW w:w="3686" w:type="dxa"/>
            <w:gridSpan w:val="2"/>
            <w:shd w:val="clear" w:color="auto" w:fill="92D050"/>
          </w:tcPr>
          <w:p w14:paraId="4540FA0C" w14:textId="77777777" w:rsidR="002F6ACF" w:rsidRDefault="00000000">
            <w:pPr>
              <w:pStyle w:val="TableParagraph"/>
              <w:spacing w:line="247" w:lineRule="exact"/>
              <w:ind w:left="106"/>
            </w:pPr>
            <w:r>
              <w:t>Wypełnić lub dokonać wyboru</w:t>
            </w:r>
          </w:p>
        </w:tc>
      </w:tr>
      <w:tr w:rsidR="002F6ACF" w14:paraId="2008F499" w14:textId="77777777">
        <w:trPr>
          <w:trHeight w:val="505"/>
        </w:trPr>
        <w:tc>
          <w:tcPr>
            <w:tcW w:w="1964" w:type="dxa"/>
          </w:tcPr>
          <w:p w14:paraId="7881C6A3" w14:textId="77777777" w:rsidR="002F6ACF" w:rsidRDefault="00000000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t xml:space="preserve">1.1 – </w:t>
            </w:r>
            <w:r>
              <w:rPr>
                <w:sz w:val="20"/>
              </w:rPr>
              <w:t xml:space="preserve">pole </w:t>
            </w:r>
            <w:r>
              <w:rPr>
                <w:w w:val="95"/>
                <w:sz w:val="20"/>
              </w:rPr>
              <w:t>obowiązkowe</w:t>
            </w:r>
          </w:p>
        </w:tc>
        <w:tc>
          <w:tcPr>
            <w:tcW w:w="3993" w:type="dxa"/>
          </w:tcPr>
          <w:p w14:paraId="25AE6695" w14:textId="77777777" w:rsidR="002F6ACF" w:rsidRDefault="00000000">
            <w:pPr>
              <w:pStyle w:val="TableParagraph"/>
              <w:spacing w:line="247" w:lineRule="exact"/>
              <w:ind w:left="109"/>
            </w:pPr>
            <w:r>
              <w:t>Miejscowość, Ulica</w:t>
            </w:r>
          </w:p>
        </w:tc>
        <w:tc>
          <w:tcPr>
            <w:tcW w:w="3686" w:type="dxa"/>
            <w:gridSpan w:val="2"/>
          </w:tcPr>
          <w:p w14:paraId="2EA23646" w14:textId="77777777" w:rsidR="002F6ACF" w:rsidRDefault="002F6ACF">
            <w:pPr>
              <w:pStyle w:val="TableParagraph"/>
              <w:ind w:left="0"/>
            </w:pPr>
          </w:p>
        </w:tc>
      </w:tr>
      <w:tr w:rsidR="002F6ACF" w14:paraId="69CBBCB5" w14:textId="77777777">
        <w:trPr>
          <w:trHeight w:val="481"/>
        </w:trPr>
        <w:tc>
          <w:tcPr>
            <w:tcW w:w="1964" w:type="dxa"/>
          </w:tcPr>
          <w:p w14:paraId="129C4AE8" w14:textId="77777777" w:rsidR="002F6ACF" w:rsidRDefault="00000000">
            <w:pPr>
              <w:pStyle w:val="TableParagraph"/>
              <w:spacing w:before="13" w:line="232" w:lineRule="exact"/>
              <w:ind w:left="108"/>
              <w:rPr>
                <w:sz w:val="20"/>
              </w:rPr>
            </w:pPr>
            <w:r>
              <w:t xml:space="preserve">1.2 </w:t>
            </w:r>
            <w:r>
              <w:rPr>
                <w:sz w:val="20"/>
              </w:rPr>
              <w:t xml:space="preserve">– pole </w:t>
            </w:r>
            <w:r>
              <w:rPr>
                <w:w w:val="95"/>
                <w:sz w:val="20"/>
              </w:rPr>
              <w:t>obowiązkowe</w:t>
            </w:r>
          </w:p>
        </w:tc>
        <w:tc>
          <w:tcPr>
            <w:tcW w:w="3993" w:type="dxa"/>
          </w:tcPr>
          <w:p w14:paraId="10F25809" w14:textId="77777777" w:rsidR="002F6ACF" w:rsidRDefault="00000000">
            <w:pPr>
              <w:pStyle w:val="TableParagraph"/>
              <w:spacing w:line="247" w:lineRule="exact"/>
              <w:ind w:left="109"/>
            </w:pPr>
            <w:r>
              <w:t>Numer budynku</w:t>
            </w:r>
          </w:p>
        </w:tc>
        <w:tc>
          <w:tcPr>
            <w:tcW w:w="3686" w:type="dxa"/>
            <w:gridSpan w:val="2"/>
          </w:tcPr>
          <w:p w14:paraId="3C281C20" w14:textId="77777777" w:rsidR="002F6ACF" w:rsidRDefault="002F6ACF">
            <w:pPr>
              <w:pStyle w:val="TableParagraph"/>
              <w:ind w:left="0"/>
            </w:pPr>
          </w:p>
        </w:tc>
      </w:tr>
      <w:tr w:rsidR="002F6ACF" w14:paraId="675828A3" w14:textId="77777777">
        <w:trPr>
          <w:trHeight w:val="614"/>
        </w:trPr>
        <w:tc>
          <w:tcPr>
            <w:tcW w:w="1964" w:type="dxa"/>
          </w:tcPr>
          <w:p w14:paraId="481357BA" w14:textId="77777777" w:rsidR="002F6ACF" w:rsidRDefault="00000000">
            <w:pPr>
              <w:pStyle w:val="TableParagraph"/>
              <w:ind w:left="108"/>
              <w:rPr>
                <w:sz w:val="20"/>
              </w:rPr>
            </w:pPr>
            <w:r>
              <w:t xml:space="preserve">1.3 </w:t>
            </w:r>
            <w:r>
              <w:rPr>
                <w:sz w:val="20"/>
              </w:rPr>
              <w:t xml:space="preserve">– pole </w:t>
            </w:r>
            <w:r>
              <w:rPr>
                <w:w w:val="95"/>
                <w:sz w:val="20"/>
              </w:rPr>
              <w:t>obowiązkowe</w:t>
            </w:r>
          </w:p>
        </w:tc>
        <w:tc>
          <w:tcPr>
            <w:tcW w:w="3993" w:type="dxa"/>
          </w:tcPr>
          <w:p w14:paraId="29194A98" w14:textId="77777777" w:rsidR="002F6ACF" w:rsidRDefault="00000000">
            <w:pPr>
              <w:pStyle w:val="TableParagraph"/>
              <w:spacing w:line="247" w:lineRule="exact"/>
              <w:ind w:left="109"/>
            </w:pPr>
            <w:r>
              <w:t>Liczba lokali mieszkalnych w budynku</w:t>
            </w:r>
          </w:p>
        </w:tc>
        <w:tc>
          <w:tcPr>
            <w:tcW w:w="3686" w:type="dxa"/>
            <w:gridSpan w:val="2"/>
          </w:tcPr>
          <w:p w14:paraId="4A4F82C2" w14:textId="77777777" w:rsidR="002F6ACF" w:rsidRDefault="002F6ACF">
            <w:pPr>
              <w:pStyle w:val="TableParagraph"/>
              <w:ind w:left="0"/>
            </w:pPr>
          </w:p>
        </w:tc>
      </w:tr>
      <w:tr w:rsidR="002F6ACF" w14:paraId="4ED04244" w14:textId="77777777">
        <w:trPr>
          <w:trHeight w:val="1010"/>
        </w:trPr>
        <w:tc>
          <w:tcPr>
            <w:tcW w:w="1964" w:type="dxa"/>
          </w:tcPr>
          <w:p w14:paraId="3C1BDF17" w14:textId="77777777" w:rsidR="002F6ACF" w:rsidRDefault="00000000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t xml:space="preserve">1.4 – </w:t>
            </w:r>
            <w:r>
              <w:rPr>
                <w:sz w:val="20"/>
              </w:rPr>
              <w:t xml:space="preserve">pole </w:t>
            </w:r>
            <w:r>
              <w:rPr>
                <w:w w:val="95"/>
                <w:sz w:val="20"/>
              </w:rPr>
              <w:t>obowiązkowe</w:t>
            </w:r>
          </w:p>
        </w:tc>
        <w:tc>
          <w:tcPr>
            <w:tcW w:w="3993" w:type="dxa"/>
          </w:tcPr>
          <w:p w14:paraId="144A4216" w14:textId="77777777" w:rsidR="002F6ACF" w:rsidRDefault="00000000">
            <w:pPr>
              <w:pStyle w:val="TableParagraph"/>
              <w:ind w:left="109" w:right="847"/>
            </w:pPr>
            <w:r>
              <w:t>Numer lokalu lub numery lokali mieszkalnych w przyp. wspólnoty mieszkaniowej</w:t>
            </w:r>
          </w:p>
        </w:tc>
        <w:tc>
          <w:tcPr>
            <w:tcW w:w="3686" w:type="dxa"/>
            <w:gridSpan w:val="2"/>
          </w:tcPr>
          <w:p w14:paraId="7FD5F977" w14:textId="77777777" w:rsidR="002F6ACF" w:rsidRDefault="002F6ACF">
            <w:pPr>
              <w:pStyle w:val="TableParagraph"/>
              <w:ind w:left="0"/>
            </w:pPr>
          </w:p>
        </w:tc>
      </w:tr>
      <w:tr w:rsidR="002F6ACF" w14:paraId="4B0393B4" w14:textId="77777777">
        <w:trPr>
          <w:trHeight w:val="262"/>
        </w:trPr>
        <w:tc>
          <w:tcPr>
            <w:tcW w:w="1964" w:type="dxa"/>
            <w:tcBorders>
              <w:bottom w:val="nil"/>
            </w:tcBorders>
          </w:tcPr>
          <w:p w14:paraId="268B043F" w14:textId="77777777" w:rsidR="002F6ACF" w:rsidRDefault="00000000">
            <w:pPr>
              <w:pStyle w:val="TableParagraph"/>
              <w:spacing w:line="242" w:lineRule="exact"/>
              <w:ind w:left="108"/>
            </w:pPr>
            <w:r>
              <w:t>1.5 – pole</w:t>
            </w:r>
          </w:p>
        </w:tc>
        <w:tc>
          <w:tcPr>
            <w:tcW w:w="3993" w:type="dxa"/>
            <w:tcBorders>
              <w:bottom w:val="nil"/>
            </w:tcBorders>
          </w:tcPr>
          <w:p w14:paraId="3E2E9AB0" w14:textId="77777777" w:rsidR="002F6ACF" w:rsidRDefault="00000000">
            <w:pPr>
              <w:pStyle w:val="TableParagraph"/>
              <w:spacing w:line="242" w:lineRule="exact"/>
              <w:ind w:left="109"/>
            </w:pPr>
            <w:r>
              <w:t>Czy lokal jest mieszkaniem komunalnym</w:t>
            </w:r>
          </w:p>
        </w:tc>
        <w:tc>
          <w:tcPr>
            <w:tcW w:w="715" w:type="dxa"/>
            <w:tcBorders>
              <w:bottom w:val="nil"/>
              <w:right w:val="nil"/>
            </w:tcBorders>
          </w:tcPr>
          <w:p w14:paraId="1CF11573" w14:textId="77777777" w:rsidR="002F6ACF" w:rsidRDefault="00000000">
            <w:pPr>
              <w:pStyle w:val="TableParagraph"/>
              <w:spacing w:line="242" w:lineRule="exact"/>
              <w:ind w:left="0" w:right="108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</w:rPr>
              <w:t></w:t>
            </w:r>
          </w:p>
        </w:tc>
        <w:tc>
          <w:tcPr>
            <w:tcW w:w="2971" w:type="dxa"/>
            <w:tcBorders>
              <w:left w:val="nil"/>
              <w:bottom w:val="nil"/>
            </w:tcBorders>
          </w:tcPr>
          <w:p w14:paraId="67D0A980" w14:textId="77777777" w:rsidR="002F6ACF" w:rsidRDefault="00000000">
            <w:pPr>
              <w:pStyle w:val="TableParagraph"/>
              <w:spacing w:before="10" w:line="232" w:lineRule="exact"/>
              <w:ind w:left="116"/>
            </w:pPr>
            <w:r>
              <w:t>Nie</w:t>
            </w:r>
          </w:p>
        </w:tc>
      </w:tr>
      <w:tr w:rsidR="002F6ACF" w14:paraId="087BE2A6" w14:textId="77777777">
        <w:trPr>
          <w:trHeight w:val="384"/>
        </w:trPr>
        <w:tc>
          <w:tcPr>
            <w:tcW w:w="1964" w:type="dxa"/>
            <w:tcBorders>
              <w:top w:val="nil"/>
              <w:bottom w:val="nil"/>
            </w:tcBorders>
          </w:tcPr>
          <w:p w14:paraId="63463210" w14:textId="77777777" w:rsidR="002F6ACF" w:rsidRDefault="00000000">
            <w:pPr>
              <w:pStyle w:val="TableParagraph"/>
              <w:spacing w:line="239" w:lineRule="exact"/>
              <w:ind w:left="108"/>
            </w:pPr>
            <w:r>
              <w:t>obowiązkowe</w:t>
            </w:r>
          </w:p>
        </w:tc>
        <w:tc>
          <w:tcPr>
            <w:tcW w:w="3993" w:type="dxa"/>
            <w:tcBorders>
              <w:top w:val="nil"/>
              <w:bottom w:val="nil"/>
            </w:tcBorders>
          </w:tcPr>
          <w:p w14:paraId="16FB6934" w14:textId="77777777" w:rsidR="002F6ACF" w:rsidRDefault="00000000">
            <w:pPr>
              <w:pStyle w:val="TableParagraph"/>
              <w:spacing w:line="239" w:lineRule="exact"/>
              <w:ind w:left="109"/>
            </w:pPr>
            <w:r>
              <w:t>należącym do zasobu gminy?</w:t>
            </w:r>
          </w:p>
        </w:tc>
        <w:tc>
          <w:tcPr>
            <w:tcW w:w="715" w:type="dxa"/>
            <w:tcBorders>
              <w:top w:val="nil"/>
              <w:bottom w:val="nil"/>
              <w:right w:val="nil"/>
            </w:tcBorders>
          </w:tcPr>
          <w:p w14:paraId="45FFBE1E" w14:textId="77777777" w:rsidR="002F6ACF" w:rsidRDefault="00000000">
            <w:pPr>
              <w:pStyle w:val="TableParagraph"/>
              <w:spacing w:line="268" w:lineRule="exact"/>
              <w:ind w:left="0" w:right="108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</w:rPr>
              <w:t>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</w:tcBorders>
          </w:tcPr>
          <w:p w14:paraId="7F2D50A6" w14:textId="77777777" w:rsidR="002F6ACF" w:rsidRDefault="00000000">
            <w:pPr>
              <w:pStyle w:val="TableParagraph"/>
              <w:spacing w:before="14"/>
              <w:ind w:left="116"/>
            </w:pPr>
            <w:r>
              <w:t>Tak</w:t>
            </w:r>
          </w:p>
        </w:tc>
      </w:tr>
      <w:tr w:rsidR="002F6ACF" w14:paraId="5DAECE2D" w14:textId="77777777">
        <w:trPr>
          <w:trHeight w:val="934"/>
        </w:trPr>
        <w:tc>
          <w:tcPr>
            <w:tcW w:w="1964" w:type="dxa"/>
            <w:tcBorders>
              <w:top w:val="nil"/>
            </w:tcBorders>
          </w:tcPr>
          <w:p w14:paraId="13B2B4FA" w14:textId="77777777" w:rsidR="002F6ACF" w:rsidRDefault="002F6ACF">
            <w:pPr>
              <w:pStyle w:val="TableParagraph"/>
              <w:ind w:left="0"/>
            </w:pPr>
          </w:p>
        </w:tc>
        <w:tc>
          <w:tcPr>
            <w:tcW w:w="3993" w:type="dxa"/>
            <w:tcBorders>
              <w:top w:val="nil"/>
            </w:tcBorders>
          </w:tcPr>
          <w:p w14:paraId="49D596EA" w14:textId="77777777" w:rsidR="002F6ACF" w:rsidRDefault="00000000">
            <w:pPr>
              <w:pStyle w:val="TableParagraph"/>
              <w:spacing w:before="107"/>
              <w:ind w:left="109" w:right="310"/>
            </w:pPr>
            <w:r>
              <w:t>Czy jesteś najemcą lokalu komunalnego należącego do zasobu gminy?</w:t>
            </w:r>
          </w:p>
        </w:tc>
        <w:tc>
          <w:tcPr>
            <w:tcW w:w="715" w:type="dxa"/>
            <w:tcBorders>
              <w:top w:val="nil"/>
              <w:right w:val="nil"/>
            </w:tcBorders>
          </w:tcPr>
          <w:p w14:paraId="220B5C69" w14:textId="77777777" w:rsidR="002F6ACF" w:rsidRDefault="00000000">
            <w:pPr>
              <w:pStyle w:val="TableParagraph"/>
              <w:spacing w:before="137" w:line="269" w:lineRule="exact"/>
              <w:ind w:left="466"/>
              <w:rPr>
                <w:rFonts w:ascii="Symbol" w:hAnsi="Symbol"/>
              </w:rPr>
            </w:pPr>
            <w:r>
              <w:rPr>
                <w:rFonts w:ascii="Symbol" w:hAnsi="Symbol"/>
              </w:rPr>
              <w:t></w:t>
            </w:r>
          </w:p>
          <w:p w14:paraId="28E4F3F9" w14:textId="77777777" w:rsidR="002F6ACF" w:rsidRDefault="00000000">
            <w:pPr>
              <w:pStyle w:val="TableParagraph"/>
              <w:spacing w:line="269" w:lineRule="exact"/>
              <w:ind w:left="466"/>
              <w:rPr>
                <w:rFonts w:ascii="Symbol" w:hAnsi="Symbol"/>
              </w:rPr>
            </w:pPr>
            <w:r>
              <w:rPr>
                <w:rFonts w:ascii="Symbol" w:hAnsi="Symbol"/>
              </w:rPr>
              <w:t></w:t>
            </w:r>
          </w:p>
        </w:tc>
        <w:tc>
          <w:tcPr>
            <w:tcW w:w="2971" w:type="dxa"/>
            <w:tcBorders>
              <w:top w:val="nil"/>
              <w:left w:val="nil"/>
            </w:tcBorders>
          </w:tcPr>
          <w:p w14:paraId="72706A66" w14:textId="77777777" w:rsidR="002F6ACF" w:rsidRDefault="00000000">
            <w:pPr>
              <w:pStyle w:val="TableParagraph"/>
              <w:spacing w:before="153" w:line="254" w:lineRule="auto"/>
              <w:ind w:left="116" w:right="2487"/>
            </w:pPr>
            <w:r>
              <w:t>Nie Tak</w:t>
            </w:r>
          </w:p>
        </w:tc>
      </w:tr>
      <w:tr w:rsidR="002F6ACF" w14:paraId="6BC0AC8F" w14:textId="77777777">
        <w:trPr>
          <w:trHeight w:val="246"/>
        </w:trPr>
        <w:tc>
          <w:tcPr>
            <w:tcW w:w="1964" w:type="dxa"/>
            <w:tcBorders>
              <w:bottom w:val="nil"/>
            </w:tcBorders>
          </w:tcPr>
          <w:p w14:paraId="16288FC2" w14:textId="77777777" w:rsidR="002F6ACF" w:rsidRDefault="00000000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t xml:space="preserve">1.6 – </w:t>
            </w:r>
            <w:r>
              <w:rPr>
                <w:sz w:val="20"/>
              </w:rPr>
              <w:t>pole</w:t>
            </w:r>
          </w:p>
        </w:tc>
        <w:tc>
          <w:tcPr>
            <w:tcW w:w="3993" w:type="dxa"/>
            <w:tcBorders>
              <w:bottom w:val="nil"/>
            </w:tcBorders>
          </w:tcPr>
          <w:p w14:paraId="2D1FBF2C" w14:textId="77777777" w:rsidR="002F6ACF" w:rsidRDefault="00000000">
            <w:pPr>
              <w:pStyle w:val="TableParagraph"/>
              <w:spacing w:line="227" w:lineRule="exact"/>
              <w:ind w:left="109"/>
            </w:pPr>
            <w:r>
              <w:t>Forma własności (tytuł prawny do lokalu)</w:t>
            </w:r>
          </w:p>
        </w:tc>
        <w:tc>
          <w:tcPr>
            <w:tcW w:w="715" w:type="dxa"/>
            <w:vMerge w:val="restart"/>
            <w:tcBorders>
              <w:right w:val="nil"/>
            </w:tcBorders>
          </w:tcPr>
          <w:p w14:paraId="35F5CF94" w14:textId="77777777" w:rsidR="002F6ACF" w:rsidRDefault="00000000">
            <w:pPr>
              <w:pStyle w:val="TableParagraph"/>
              <w:spacing w:line="261" w:lineRule="exact"/>
              <w:ind w:left="466"/>
              <w:rPr>
                <w:rFonts w:ascii="Symbol" w:hAnsi="Symbol"/>
              </w:rPr>
            </w:pPr>
            <w:r>
              <w:rPr>
                <w:rFonts w:ascii="Symbol" w:hAnsi="Symbol"/>
              </w:rPr>
              <w:t></w:t>
            </w:r>
          </w:p>
          <w:p w14:paraId="32293D61" w14:textId="77777777" w:rsidR="002F6ACF" w:rsidRDefault="00000000">
            <w:pPr>
              <w:pStyle w:val="TableParagraph"/>
              <w:spacing w:line="269" w:lineRule="exact"/>
              <w:ind w:left="466"/>
              <w:rPr>
                <w:rFonts w:ascii="Symbol" w:hAnsi="Symbol"/>
              </w:rPr>
            </w:pPr>
            <w:r>
              <w:rPr>
                <w:rFonts w:ascii="Symbol" w:hAnsi="Symbol"/>
              </w:rPr>
              <w:t></w:t>
            </w:r>
          </w:p>
          <w:p w14:paraId="73247931" w14:textId="77777777" w:rsidR="002F6ACF" w:rsidRDefault="00000000">
            <w:pPr>
              <w:pStyle w:val="TableParagraph"/>
              <w:spacing w:line="269" w:lineRule="exact"/>
              <w:ind w:left="466"/>
              <w:rPr>
                <w:rFonts w:ascii="Symbol" w:hAnsi="Symbol"/>
              </w:rPr>
            </w:pPr>
            <w:r>
              <w:rPr>
                <w:rFonts w:ascii="Symbol" w:hAnsi="Symbol"/>
              </w:rPr>
              <w:t></w:t>
            </w:r>
          </w:p>
          <w:p w14:paraId="594A4D87" w14:textId="77777777" w:rsidR="002F6ACF" w:rsidRDefault="00000000">
            <w:pPr>
              <w:pStyle w:val="TableParagraph"/>
              <w:spacing w:line="269" w:lineRule="exact"/>
              <w:ind w:left="466"/>
              <w:rPr>
                <w:rFonts w:ascii="Symbol" w:hAnsi="Symbol"/>
              </w:rPr>
            </w:pPr>
            <w:r>
              <w:rPr>
                <w:rFonts w:ascii="Symbol" w:hAnsi="Symbol"/>
              </w:rPr>
              <w:t></w:t>
            </w:r>
          </w:p>
          <w:p w14:paraId="128D1048" w14:textId="77777777" w:rsidR="002F6ACF" w:rsidRDefault="00000000">
            <w:pPr>
              <w:pStyle w:val="TableParagraph"/>
              <w:spacing w:line="269" w:lineRule="exact"/>
              <w:ind w:left="466"/>
              <w:rPr>
                <w:rFonts w:ascii="Symbol" w:hAnsi="Symbol"/>
              </w:rPr>
            </w:pPr>
            <w:r>
              <w:rPr>
                <w:rFonts w:ascii="Symbol" w:hAnsi="Symbol"/>
              </w:rPr>
              <w:t></w:t>
            </w:r>
          </w:p>
          <w:p w14:paraId="48B664A3" w14:textId="77777777" w:rsidR="002F6ACF" w:rsidRDefault="002F6ACF">
            <w:pPr>
              <w:pStyle w:val="TableParagraph"/>
              <w:ind w:left="0"/>
              <w:rPr>
                <w:b/>
              </w:rPr>
            </w:pPr>
          </w:p>
          <w:p w14:paraId="183F89D3" w14:textId="77777777" w:rsidR="002F6ACF" w:rsidRDefault="00000000">
            <w:pPr>
              <w:pStyle w:val="TableParagraph"/>
              <w:ind w:left="466"/>
              <w:rPr>
                <w:rFonts w:ascii="Symbol" w:hAnsi="Symbol"/>
              </w:rPr>
            </w:pPr>
            <w:r>
              <w:rPr>
                <w:rFonts w:ascii="Symbol" w:hAnsi="Symbol"/>
              </w:rPr>
              <w:t></w:t>
            </w:r>
          </w:p>
        </w:tc>
        <w:tc>
          <w:tcPr>
            <w:tcW w:w="2971" w:type="dxa"/>
            <w:vMerge w:val="restart"/>
            <w:tcBorders>
              <w:left w:val="nil"/>
            </w:tcBorders>
          </w:tcPr>
          <w:p w14:paraId="58971780" w14:textId="77777777" w:rsidR="002F6ACF" w:rsidRDefault="00000000">
            <w:pPr>
              <w:pStyle w:val="TableParagraph"/>
              <w:spacing w:before="8"/>
              <w:ind w:left="116"/>
            </w:pPr>
            <w:r>
              <w:t>Własność</w:t>
            </w:r>
          </w:p>
          <w:p w14:paraId="376D7E04" w14:textId="77777777" w:rsidR="002F6ACF" w:rsidRDefault="00000000">
            <w:pPr>
              <w:pStyle w:val="TableParagraph"/>
              <w:spacing w:before="16" w:line="254" w:lineRule="auto"/>
              <w:ind w:left="116" w:right="1449"/>
            </w:pPr>
            <w:r>
              <w:t>Współwłasność Użytkowanie Służebność</w:t>
            </w:r>
          </w:p>
          <w:p w14:paraId="7E88243C" w14:textId="77777777" w:rsidR="002F6ACF" w:rsidRDefault="00000000">
            <w:pPr>
              <w:pStyle w:val="TableParagraph"/>
              <w:spacing w:before="1"/>
              <w:ind w:left="116" w:right="416"/>
            </w:pPr>
            <w:r>
              <w:t>Spółdzielcze własnościowe prawo do lokalu</w:t>
            </w:r>
          </w:p>
          <w:p w14:paraId="47E30842" w14:textId="77777777" w:rsidR="002F6ACF" w:rsidRDefault="00000000">
            <w:pPr>
              <w:pStyle w:val="TableParagraph"/>
              <w:spacing w:before="18"/>
              <w:ind w:left="116"/>
            </w:pPr>
            <w:r>
              <w:t>Inne</w:t>
            </w:r>
          </w:p>
        </w:tc>
      </w:tr>
      <w:tr w:rsidR="002F6ACF" w14:paraId="517C7912" w14:textId="77777777">
        <w:trPr>
          <w:trHeight w:val="220"/>
        </w:trPr>
        <w:tc>
          <w:tcPr>
            <w:tcW w:w="1964" w:type="dxa"/>
            <w:tcBorders>
              <w:top w:val="nil"/>
              <w:bottom w:val="nil"/>
            </w:tcBorders>
          </w:tcPr>
          <w:p w14:paraId="59A8C8F5" w14:textId="77777777" w:rsidR="002F6ACF" w:rsidRDefault="00000000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obowiązkowe, można</w:t>
            </w:r>
          </w:p>
        </w:tc>
        <w:tc>
          <w:tcPr>
            <w:tcW w:w="3993" w:type="dxa"/>
            <w:tcBorders>
              <w:top w:val="nil"/>
              <w:bottom w:val="nil"/>
            </w:tcBorders>
          </w:tcPr>
          <w:p w14:paraId="3B324522" w14:textId="77777777" w:rsidR="002F6ACF" w:rsidRDefault="002F6AC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15" w:type="dxa"/>
            <w:vMerge/>
            <w:tcBorders>
              <w:top w:val="nil"/>
              <w:right w:val="nil"/>
            </w:tcBorders>
          </w:tcPr>
          <w:p w14:paraId="1292F2EF" w14:textId="77777777" w:rsidR="002F6ACF" w:rsidRDefault="002F6ACF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/>
            <w:tcBorders>
              <w:top w:val="nil"/>
              <w:left w:val="nil"/>
            </w:tcBorders>
          </w:tcPr>
          <w:p w14:paraId="2A7E7C8A" w14:textId="77777777" w:rsidR="002F6ACF" w:rsidRDefault="002F6ACF">
            <w:pPr>
              <w:rPr>
                <w:sz w:val="2"/>
                <w:szCs w:val="2"/>
              </w:rPr>
            </w:pPr>
          </w:p>
        </w:tc>
      </w:tr>
      <w:tr w:rsidR="002F6ACF" w14:paraId="0F31FB1E" w14:textId="77777777">
        <w:trPr>
          <w:trHeight w:val="219"/>
        </w:trPr>
        <w:tc>
          <w:tcPr>
            <w:tcW w:w="1964" w:type="dxa"/>
            <w:tcBorders>
              <w:top w:val="nil"/>
              <w:bottom w:val="nil"/>
            </w:tcBorders>
          </w:tcPr>
          <w:p w14:paraId="2F3D978F" w14:textId="77777777" w:rsidR="002F6ACF" w:rsidRDefault="00000000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wybrać tylko jedną</w:t>
            </w:r>
          </w:p>
        </w:tc>
        <w:tc>
          <w:tcPr>
            <w:tcW w:w="3993" w:type="dxa"/>
            <w:tcBorders>
              <w:top w:val="nil"/>
              <w:bottom w:val="nil"/>
            </w:tcBorders>
          </w:tcPr>
          <w:p w14:paraId="68EC11A1" w14:textId="77777777" w:rsidR="002F6ACF" w:rsidRDefault="002F6AC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15" w:type="dxa"/>
            <w:vMerge/>
            <w:tcBorders>
              <w:top w:val="nil"/>
              <w:right w:val="nil"/>
            </w:tcBorders>
          </w:tcPr>
          <w:p w14:paraId="436D2EAC" w14:textId="77777777" w:rsidR="002F6ACF" w:rsidRDefault="002F6ACF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/>
            <w:tcBorders>
              <w:top w:val="nil"/>
              <w:left w:val="nil"/>
            </w:tcBorders>
          </w:tcPr>
          <w:p w14:paraId="4EA44683" w14:textId="77777777" w:rsidR="002F6ACF" w:rsidRDefault="002F6ACF">
            <w:pPr>
              <w:rPr>
                <w:sz w:val="2"/>
                <w:szCs w:val="2"/>
              </w:rPr>
            </w:pPr>
          </w:p>
        </w:tc>
      </w:tr>
      <w:tr w:rsidR="002F6ACF" w14:paraId="6B0785C2" w14:textId="77777777">
        <w:trPr>
          <w:trHeight w:val="219"/>
        </w:trPr>
        <w:tc>
          <w:tcPr>
            <w:tcW w:w="1964" w:type="dxa"/>
            <w:tcBorders>
              <w:top w:val="nil"/>
              <w:bottom w:val="nil"/>
            </w:tcBorders>
          </w:tcPr>
          <w:p w14:paraId="0B7B541E" w14:textId="77777777" w:rsidR="002F6ACF" w:rsidRDefault="00000000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odpowiedź</w:t>
            </w:r>
          </w:p>
        </w:tc>
        <w:tc>
          <w:tcPr>
            <w:tcW w:w="3993" w:type="dxa"/>
            <w:tcBorders>
              <w:top w:val="nil"/>
              <w:bottom w:val="nil"/>
            </w:tcBorders>
          </w:tcPr>
          <w:p w14:paraId="1556A871" w14:textId="77777777" w:rsidR="002F6ACF" w:rsidRDefault="002F6AC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15" w:type="dxa"/>
            <w:vMerge/>
            <w:tcBorders>
              <w:top w:val="nil"/>
              <w:right w:val="nil"/>
            </w:tcBorders>
          </w:tcPr>
          <w:p w14:paraId="3888AA9A" w14:textId="77777777" w:rsidR="002F6ACF" w:rsidRDefault="002F6ACF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/>
            <w:tcBorders>
              <w:top w:val="nil"/>
              <w:left w:val="nil"/>
            </w:tcBorders>
          </w:tcPr>
          <w:p w14:paraId="6E05AE95" w14:textId="77777777" w:rsidR="002F6ACF" w:rsidRDefault="002F6ACF">
            <w:pPr>
              <w:rPr>
                <w:sz w:val="2"/>
                <w:szCs w:val="2"/>
              </w:rPr>
            </w:pPr>
          </w:p>
        </w:tc>
      </w:tr>
      <w:tr w:rsidR="002F6ACF" w14:paraId="67E37F58" w14:textId="77777777">
        <w:trPr>
          <w:trHeight w:val="220"/>
        </w:trPr>
        <w:tc>
          <w:tcPr>
            <w:tcW w:w="1964" w:type="dxa"/>
            <w:tcBorders>
              <w:top w:val="nil"/>
              <w:bottom w:val="nil"/>
            </w:tcBorders>
          </w:tcPr>
          <w:p w14:paraId="1AA35898" w14:textId="77777777" w:rsidR="002F6ACF" w:rsidRDefault="00000000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(nie dotyczy</w:t>
            </w:r>
          </w:p>
        </w:tc>
        <w:tc>
          <w:tcPr>
            <w:tcW w:w="3993" w:type="dxa"/>
            <w:tcBorders>
              <w:top w:val="nil"/>
              <w:bottom w:val="nil"/>
            </w:tcBorders>
          </w:tcPr>
          <w:p w14:paraId="078A6F1A" w14:textId="77777777" w:rsidR="002F6ACF" w:rsidRDefault="002F6AC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15" w:type="dxa"/>
            <w:vMerge/>
            <w:tcBorders>
              <w:top w:val="nil"/>
              <w:right w:val="nil"/>
            </w:tcBorders>
          </w:tcPr>
          <w:p w14:paraId="64D4EE8B" w14:textId="77777777" w:rsidR="002F6ACF" w:rsidRDefault="002F6ACF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/>
            <w:tcBorders>
              <w:top w:val="nil"/>
              <w:left w:val="nil"/>
            </w:tcBorders>
          </w:tcPr>
          <w:p w14:paraId="57D029E1" w14:textId="77777777" w:rsidR="002F6ACF" w:rsidRDefault="002F6ACF">
            <w:pPr>
              <w:rPr>
                <w:sz w:val="2"/>
                <w:szCs w:val="2"/>
              </w:rPr>
            </w:pPr>
          </w:p>
        </w:tc>
      </w:tr>
      <w:tr w:rsidR="002F6ACF" w14:paraId="595A0013" w14:textId="77777777">
        <w:trPr>
          <w:trHeight w:val="220"/>
        </w:trPr>
        <w:tc>
          <w:tcPr>
            <w:tcW w:w="1964" w:type="dxa"/>
            <w:tcBorders>
              <w:top w:val="nil"/>
              <w:bottom w:val="nil"/>
            </w:tcBorders>
          </w:tcPr>
          <w:p w14:paraId="1D992E4F" w14:textId="77777777" w:rsidR="002F6ACF" w:rsidRDefault="00000000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wspólnot</w:t>
            </w:r>
          </w:p>
        </w:tc>
        <w:tc>
          <w:tcPr>
            <w:tcW w:w="3993" w:type="dxa"/>
            <w:tcBorders>
              <w:top w:val="nil"/>
              <w:bottom w:val="nil"/>
            </w:tcBorders>
          </w:tcPr>
          <w:p w14:paraId="1892504A" w14:textId="77777777" w:rsidR="002F6ACF" w:rsidRDefault="002F6AC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15" w:type="dxa"/>
            <w:vMerge/>
            <w:tcBorders>
              <w:top w:val="nil"/>
              <w:right w:val="nil"/>
            </w:tcBorders>
          </w:tcPr>
          <w:p w14:paraId="401ED437" w14:textId="77777777" w:rsidR="002F6ACF" w:rsidRDefault="002F6ACF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/>
            <w:tcBorders>
              <w:top w:val="nil"/>
              <w:left w:val="nil"/>
            </w:tcBorders>
          </w:tcPr>
          <w:p w14:paraId="79C017B2" w14:textId="77777777" w:rsidR="002F6ACF" w:rsidRDefault="002F6ACF">
            <w:pPr>
              <w:rPr>
                <w:sz w:val="2"/>
                <w:szCs w:val="2"/>
              </w:rPr>
            </w:pPr>
          </w:p>
        </w:tc>
      </w:tr>
      <w:tr w:rsidR="002F6ACF" w14:paraId="6402C268" w14:textId="77777777">
        <w:trPr>
          <w:trHeight w:val="220"/>
        </w:trPr>
        <w:tc>
          <w:tcPr>
            <w:tcW w:w="1964" w:type="dxa"/>
            <w:tcBorders>
              <w:top w:val="nil"/>
              <w:bottom w:val="nil"/>
            </w:tcBorders>
          </w:tcPr>
          <w:p w14:paraId="6CC1AED8" w14:textId="77777777" w:rsidR="002F6ACF" w:rsidRDefault="00000000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mieszkaniowych i</w:t>
            </w:r>
          </w:p>
        </w:tc>
        <w:tc>
          <w:tcPr>
            <w:tcW w:w="3993" w:type="dxa"/>
            <w:tcBorders>
              <w:top w:val="nil"/>
              <w:bottom w:val="nil"/>
            </w:tcBorders>
          </w:tcPr>
          <w:p w14:paraId="5D5D7B6B" w14:textId="77777777" w:rsidR="002F6ACF" w:rsidRDefault="002F6AC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15" w:type="dxa"/>
            <w:vMerge/>
            <w:tcBorders>
              <w:top w:val="nil"/>
              <w:right w:val="nil"/>
            </w:tcBorders>
          </w:tcPr>
          <w:p w14:paraId="6654A7E3" w14:textId="77777777" w:rsidR="002F6ACF" w:rsidRDefault="002F6ACF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/>
            <w:tcBorders>
              <w:top w:val="nil"/>
              <w:left w:val="nil"/>
            </w:tcBorders>
          </w:tcPr>
          <w:p w14:paraId="58B99E82" w14:textId="77777777" w:rsidR="002F6ACF" w:rsidRDefault="002F6ACF">
            <w:pPr>
              <w:rPr>
                <w:sz w:val="2"/>
                <w:szCs w:val="2"/>
              </w:rPr>
            </w:pPr>
          </w:p>
        </w:tc>
      </w:tr>
      <w:tr w:rsidR="002F6ACF" w14:paraId="22FCFC51" w14:textId="77777777">
        <w:trPr>
          <w:trHeight w:val="220"/>
        </w:trPr>
        <w:tc>
          <w:tcPr>
            <w:tcW w:w="1964" w:type="dxa"/>
            <w:tcBorders>
              <w:top w:val="nil"/>
              <w:bottom w:val="nil"/>
            </w:tcBorders>
          </w:tcPr>
          <w:p w14:paraId="58E9002C" w14:textId="77777777" w:rsidR="002F6ACF" w:rsidRDefault="00000000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najemców lokali</w:t>
            </w:r>
          </w:p>
        </w:tc>
        <w:tc>
          <w:tcPr>
            <w:tcW w:w="3993" w:type="dxa"/>
            <w:tcBorders>
              <w:top w:val="nil"/>
              <w:bottom w:val="nil"/>
            </w:tcBorders>
          </w:tcPr>
          <w:p w14:paraId="7DB88381" w14:textId="77777777" w:rsidR="002F6ACF" w:rsidRDefault="002F6AC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15" w:type="dxa"/>
            <w:vMerge/>
            <w:tcBorders>
              <w:top w:val="nil"/>
              <w:right w:val="nil"/>
            </w:tcBorders>
          </w:tcPr>
          <w:p w14:paraId="2A99DECE" w14:textId="77777777" w:rsidR="002F6ACF" w:rsidRDefault="002F6ACF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/>
            <w:tcBorders>
              <w:top w:val="nil"/>
              <w:left w:val="nil"/>
            </w:tcBorders>
          </w:tcPr>
          <w:p w14:paraId="6C0550E3" w14:textId="77777777" w:rsidR="002F6ACF" w:rsidRDefault="002F6ACF">
            <w:pPr>
              <w:rPr>
                <w:sz w:val="2"/>
                <w:szCs w:val="2"/>
              </w:rPr>
            </w:pPr>
          </w:p>
        </w:tc>
      </w:tr>
      <w:tr w:rsidR="002F6ACF" w14:paraId="377E6975" w14:textId="77777777">
        <w:trPr>
          <w:trHeight w:val="251"/>
        </w:trPr>
        <w:tc>
          <w:tcPr>
            <w:tcW w:w="1964" w:type="dxa"/>
            <w:tcBorders>
              <w:top w:val="nil"/>
            </w:tcBorders>
          </w:tcPr>
          <w:p w14:paraId="5E687FF9" w14:textId="77777777" w:rsidR="002F6ACF" w:rsidRDefault="00000000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komunalnych)</w:t>
            </w:r>
          </w:p>
        </w:tc>
        <w:tc>
          <w:tcPr>
            <w:tcW w:w="3993" w:type="dxa"/>
            <w:tcBorders>
              <w:top w:val="nil"/>
            </w:tcBorders>
          </w:tcPr>
          <w:p w14:paraId="6A025769" w14:textId="77777777" w:rsidR="002F6ACF" w:rsidRDefault="002F6A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5" w:type="dxa"/>
            <w:vMerge/>
            <w:tcBorders>
              <w:top w:val="nil"/>
              <w:right w:val="nil"/>
            </w:tcBorders>
          </w:tcPr>
          <w:p w14:paraId="76E03CD2" w14:textId="77777777" w:rsidR="002F6ACF" w:rsidRDefault="002F6ACF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/>
            <w:tcBorders>
              <w:top w:val="nil"/>
              <w:left w:val="nil"/>
            </w:tcBorders>
          </w:tcPr>
          <w:p w14:paraId="138A30CA" w14:textId="77777777" w:rsidR="002F6ACF" w:rsidRDefault="002F6ACF">
            <w:pPr>
              <w:rPr>
                <w:sz w:val="2"/>
                <w:szCs w:val="2"/>
              </w:rPr>
            </w:pPr>
          </w:p>
        </w:tc>
      </w:tr>
      <w:tr w:rsidR="002F6ACF" w14:paraId="771EAFED" w14:textId="77777777">
        <w:trPr>
          <w:trHeight w:val="768"/>
        </w:trPr>
        <w:tc>
          <w:tcPr>
            <w:tcW w:w="1964" w:type="dxa"/>
            <w:tcBorders>
              <w:bottom w:val="nil"/>
            </w:tcBorders>
          </w:tcPr>
          <w:p w14:paraId="07A09090" w14:textId="77777777" w:rsidR="002F6ACF" w:rsidRDefault="00000000">
            <w:pPr>
              <w:pStyle w:val="TableParagraph"/>
              <w:ind w:left="108" w:firstLine="33"/>
              <w:rPr>
                <w:sz w:val="20"/>
              </w:rPr>
            </w:pPr>
            <w:r>
              <w:t xml:space="preserve">1.7 – </w:t>
            </w:r>
            <w:r>
              <w:rPr>
                <w:sz w:val="20"/>
              </w:rPr>
              <w:t xml:space="preserve">pole </w:t>
            </w:r>
            <w:r>
              <w:rPr>
                <w:w w:val="95"/>
                <w:sz w:val="20"/>
              </w:rPr>
              <w:t>obowiązkowe</w:t>
            </w:r>
          </w:p>
        </w:tc>
        <w:tc>
          <w:tcPr>
            <w:tcW w:w="3993" w:type="dxa"/>
            <w:tcBorders>
              <w:bottom w:val="nil"/>
            </w:tcBorders>
          </w:tcPr>
          <w:p w14:paraId="35D69CBC" w14:textId="77777777" w:rsidR="002F6ACF" w:rsidRDefault="00000000">
            <w:pPr>
              <w:pStyle w:val="TableParagraph"/>
              <w:spacing w:line="242" w:lineRule="auto"/>
              <w:ind w:left="109" w:right="280"/>
            </w:pPr>
            <w:r>
              <w:t>Kto będzie ubiegał się o dofinansowanie do inwestycji?</w:t>
            </w:r>
          </w:p>
        </w:tc>
        <w:tc>
          <w:tcPr>
            <w:tcW w:w="715" w:type="dxa"/>
            <w:tcBorders>
              <w:bottom w:val="nil"/>
              <w:right w:val="nil"/>
            </w:tcBorders>
          </w:tcPr>
          <w:p w14:paraId="0547A986" w14:textId="77777777" w:rsidR="002F6ACF" w:rsidRDefault="00000000">
            <w:pPr>
              <w:pStyle w:val="TableParagraph"/>
              <w:spacing w:line="262" w:lineRule="exact"/>
              <w:ind w:left="0" w:right="108"/>
              <w:jc w:val="right"/>
              <w:rPr>
                <w:rFonts w:ascii="Symbol" w:hAnsi="Symbol"/>
              </w:rPr>
            </w:pPr>
            <w:r>
              <w:rPr>
                <w:rFonts w:ascii="Symbol" w:hAnsi="Symbol"/>
              </w:rPr>
              <w:t></w:t>
            </w:r>
          </w:p>
        </w:tc>
        <w:tc>
          <w:tcPr>
            <w:tcW w:w="2971" w:type="dxa"/>
            <w:tcBorders>
              <w:left w:val="nil"/>
              <w:bottom w:val="nil"/>
            </w:tcBorders>
          </w:tcPr>
          <w:p w14:paraId="293F2943" w14:textId="77777777" w:rsidR="002F6ACF" w:rsidRDefault="00000000">
            <w:pPr>
              <w:pStyle w:val="TableParagraph"/>
              <w:spacing w:before="8" w:line="250" w:lineRule="atLeast"/>
              <w:ind w:left="116" w:right="403"/>
              <w:jc w:val="both"/>
            </w:pPr>
            <w:r>
              <w:t>Osoba fizyczna posiadająca tytuł prawny do lokalu (np. właściciel)</w:t>
            </w:r>
          </w:p>
        </w:tc>
      </w:tr>
      <w:tr w:rsidR="002F6ACF" w14:paraId="7012AB25" w14:textId="77777777">
        <w:trPr>
          <w:trHeight w:val="1050"/>
        </w:trPr>
        <w:tc>
          <w:tcPr>
            <w:tcW w:w="1964" w:type="dxa"/>
            <w:tcBorders>
              <w:top w:val="nil"/>
            </w:tcBorders>
          </w:tcPr>
          <w:p w14:paraId="6F5006F7" w14:textId="77777777" w:rsidR="002F6ACF" w:rsidRDefault="002F6ACF">
            <w:pPr>
              <w:pStyle w:val="TableParagraph"/>
              <w:ind w:left="0"/>
            </w:pPr>
          </w:p>
        </w:tc>
        <w:tc>
          <w:tcPr>
            <w:tcW w:w="3993" w:type="dxa"/>
            <w:tcBorders>
              <w:top w:val="nil"/>
            </w:tcBorders>
          </w:tcPr>
          <w:p w14:paraId="6C2812E9" w14:textId="77777777" w:rsidR="002F6ACF" w:rsidRDefault="002F6ACF">
            <w:pPr>
              <w:pStyle w:val="TableParagraph"/>
              <w:ind w:left="0"/>
            </w:pPr>
          </w:p>
        </w:tc>
        <w:tc>
          <w:tcPr>
            <w:tcW w:w="715" w:type="dxa"/>
            <w:tcBorders>
              <w:top w:val="nil"/>
              <w:right w:val="nil"/>
            </w:tcBorders>
          </w:tcPr>
          <w:p w14:paraId="586A651C" w14:textId="77777777" w:rsidR="002F6ACF" w:rsidRDefault="00000000">
            <w:pPr>
              <w:pStyle w:val="TableParagraph"/>
              <w:spacing w:line="268" w:lineRule="exact"/>
              <w:ind w:left="466"/>
              <w:rPr>
                <w:rFonts w:ascii="Symbol" w:hAnsi="Symbol"/>
              </w:rPr>
            </w:pPr>
            <w:r>
              <w:rPr>
                <w:rFonts w:ascii="Symbol" w:hAnsi="Symbol"/>
              </w:rPr>
              <w:t></w:t>
            </w:r>
          </w:p>
          <w:p w14:paraId="04B5D5BE" w14:textId="77777777" w:rsidR="002F6ACF" w:rsidRDefault="00000000">
            <w:pPr>
              <w:pStyle w:val="TableParagraph"/>
              <w:spacing w:line="269" w:lineRule="exact"/>
              <w:ind w:left="466"/>
              <w:rPr>
                <w:rFonts w:ascii="Symbol" w:hAnsi="Symbol"/>
              </w:rPr>
            </w:pPr>
            <w:r>
              <w:rPr>
                <w:rFonts w:ascii="Symbol" w:hAnsi="Symbol"/>
              </w:rPr>
              <w:t></w:t>
            </w:r>
          </w:p>
        </w:tc>
        <w:tc>
          <w:tcPr>
            <w:tcW w:w="2971" w:type="dxa"/>
            <w:tcBorders>
              <w:top w:val="nil"/>
              <w:left w:val="nil"/>
            </w:tcBorders>
          </w:tcPr>
          <w:p w14:paraId="4ED58315" w14:textId="77777777" w:rsidR="002F6ACF" w:rsidRDefault="00000000">
            <w:pPr>
              <w:pStyle w:val="TableParagraph"/>
              <w:spacing w:before="15" w:line="247" w:lineRule="auto"/>
              <w:ind w:left="116" w:right="105"/>
            </w:pPr>
            <w:r>
              <w:t>Najemca lokalu komunalnego Mała wspólnota mieszkaniowa (od 3 do 7 lokali)</w:t>
            </w:r>
          </w:p>
        </w:tc>
      </w:tr>
      <w:tr w:rsidR="002F6ACF" w14:paraId="0C6CAB59" w14:textId="77777777">
        <w:trPr>
          <w:trHeight w:val="1876"/>
        </w:trPr>
        <w:tc>
          <w:tcPr>
            <w:tcW w:w="1964" w:type="dxa"/>
          </w:tcPr>
          <w:p w14:paraId="173CA793" w14:textId="77777777" w:rsidR="002F6ACF" w:rsidRDefault="00000000">
            <w:pPr>
              <w:pStyle w:val="TableParagraph"/>
              <w:ind w:left="108"/>
              <w:rPr>
                <w:sz w:val="20"/>
              </w:rPr>
            </w:pPr>
            <w:r>
              <w:lastRenderedPageBreak/>
              <w:t xml:space="preserve">1.8 – </w:t>
            </w:r>
            <w:r>
              <w:rPr>
                <w:sz w:val="20"/>
              </w:rPr>
              <w:t xml:space="preserve">pole </w:t>
            </w:r>
            <w:r>
              <w:rPr>
                <w:w w:val="95"/>
                <w:sz w:val="20"/>
              </w:rPr>
              <w:t>obowiązkowe</w:t>
            </w:r>
          </w:p>
        </w:tc>
        <w:tc>
          <w:tcPr>
            <w:tcW w:w="3993" w:type="dxa"/>
          </w:tcPr>
          <w:p w14:paraId="0CF57312" w14:textId="77777777" w:rsidR="002F6ACF" w:rsidRDefault="00000000">
            <w:pPr>
              <w:pStyle w:val="TableParagraph"/>
              <w:spacing w:line="242" w:lineRule="auto"/>
              <w:ind w:left="109" w:right="145"/>
            </w:pPr>
            <w:r>
              <w:t>Czy w lokalu prowadzona jest działalność gospodarcza?</w:t>
            </w:r>
          </w:p>
          <w:p w14:paraId="3F4C23A6" w14:textId="77777777" w:rsidR="002F6ACF" w:rsidRDefault="002F6ACF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14:paraId="6700744A" w14:textId="77777777" w:rsidR="002F6ACF" w:rsidRDefault="00000000">
            <w:pPr>
              <w:pStyle w:val="TableParagraph"/>
              <w:ind w:left="109" w:right="195"/>
            </w:pPr>
            <w:r>
              <w:t>Udział powierzchni lokalu zajętej pod prowadzenie działalności gospodarczej w powierzchni ogólnej lokalu</w:t>
            </w:r>
          </w:p>
        </w:tc>
        <w:tc>
          <w:tcPr>
            <w:tcW w:w="3686" w:type="dxa"/>
            <w:gridSpan w:val="2"/>
          </w:tcPr>
          <w:p w14:paraId="177A24AF" w14:textId="77777777" w:rsidR="002F6AC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  <w:tab w:val="left" w:pos="827"/>
              </w:tabs>
              <w:spacing w:line="261" w:lineRule="exact"/>
              <w:ind w:hanging="361"/>
            </w:pPr>
            <w:r>
              <w:t>Nie</w:t>
            </w:r>
          </w:p>
          <w:p w14:paraId="43DE1355" w14:textId="77777777" w:rsidR="002F6AC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  <w:tab w:val="left" w:pos="827"/>
              </w:tabs>
              <w:spacing w:line="269" w:lineRule="exact"/>
              <w:ind w:hanging="361"/>
            </w:pPr>
            <w:r>
              <w:t>Tak</w:t>
            </w:r>
          </w:p>
          <w:p w14:paraId="399881D7" w14:textId="77777777" w:rsidR="002F6ACF" w:rsidRDefault="002F6ACF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2AB9E667" w14:textId="77777777" w:rsidR="002F6ACF" w:rsidRDefault="00000000">
            <w:pPr>
              <w:pStyle w:val="TableParagraph"/>
              <w:tabs>
                <w:tab w:val="left" w:leader="dot" w:pos="3246"/>
              </w:tabs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Powierzchnia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ogólna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lokalu</w:t>
            </w:r>
            <w:r>
              <w:rPr>
                <w:sz w:val="21"/>
              </w:rPr>
              <w:tab/>
              <w:t>m</w:t>
            </w:r>
            <w:r>
              <w:rPr>
                <w:sz w:val="21"/>
                <w:vertAlign w:val="superscript"/>
              </w:rPr>
              <w:t>2</w:t>
            </w:r>
          </w:p>
          <w:p w14:paraId="38C8DA54" w14:textId="77777777" w:rsidR="002F6ACF" w:rsidRDefault="00000000">
            <w:pPr>
              <w:pStyle w:val="TableParagraph"/>
              <w:tabs>
                <w:tab w:val="left" w:leader="dot" w:pos="2951"/>
              </w:tabs>
              <w:spacing w:before="27" w:line="362" w:lineRule="exact"/>
              <w:ind w:left="106" w:right="203"/>
              <w:rPr>
                <w:sz w:val="21"/>
              </w:rPr>
            </w:pPr>
            <w:r>
              <w:rPr>
                <w:sz w:val="21"/>
              </w:rPr>
              <w:t>Powierzchnia na której jest prowadzona działalność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gospodarcza</w:t>
            </w:r>
            <w:r>
              <w:rPr>
                <w:sz w:val="21"/>
              </w:rPr>
              <w:tab/>
              <w:t>m</w:t>
            </w:r>
            <w:r>
              <w:rPr>
                <w:sz w:val="21"/>
                <w:vertAlign w:val="superscript"/>
              </w:rPr>
              <w:t>2</w:t>
            </w:r>
          </w:p>
        </w:tc>
      </w:tr>
    </w:tbl>
    <w:p w14:paraId="3FF63F36" w14:textId="77777777" w:rsidR="002F6ACF" w:rsidRDefault="002F6ACF">
      <w:pPr>
        <w:spacing w:line="362" w:lineRule="exact"/>
        <w:rPr>
          <w:sz w:val="21"/>
        </w:rPr>
        <w:sectPr w:rsidR="002F6ACF">
          <w:footerReference w:type="default" r:id="rId8"/>
          <w:type w:val="continuous"/>
          <w:pgSz w:w="11910" w:h="16840"/>
          <w:pgMar w:top="700" w:right="960" w:bottom="1160" w:left="1080" w:header="708" w:footer="964" w:gutter="0"/>
          <w:pgNumType w:start="1"/>
          <w:cols w:space="708"/>
        </w:sectPr>
      </w:pPr>
    </w:p>
    <w:p w14:paraId="64E3D833" w14:textId="77777777" w:rsidR="002F6ACF" w:rsidRDefault="00000000">
      <w:pPr>
        <w:pStyle w:val="Akapitzlist"/>
        <w:numPr>
          <w:ilvl w:val="0"/>
          <w:numId w:val="10"/>
        </w:numPr>
        <w:tabs>
          <w:tab w:val="left" w:pos="831"/>
        </w:tabs>
        <w:spacing w:before="74" w:after="39"/>
        <w:ind w:hanging="361"/>
        <w:rPr>
          <w:b/>
        </w:rPr>
      </w:pPr>
      <w:r>
        <w:rPr>
          <w:b/>
        </w:rPr>
        <w:lastRenderedPageBreak/>
        <w:t>Obecne źródło</w:t>
      </w:r>
      <w:r>
        <w:rPr>
          <w:b/>
          <w:spacing w:val="-4"/>
        </w:rPr>
        <w:t xml:space="preserve"> </w:t>
      </w:r>
      <w:r>
        <w:rPr>
          <w:b/>
        </w:rPr>
        <w:t>ciepła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3993"/>
        <w:gridCol w:w="3685"/>
      </w:tblGrid>
      <w:tr w:rsidR="002F6ACF" w14:paraId="3559E5AB" w14:textId="77777777">
        <w:trPr>
          <w:trHeight w:val="506"/>
        </w:trPr>
        <w:tc>
          <w:tcPr>
            <w:tcW w:w="1964" w:type="dxa"/>
            <w:shd w:val="clear" w:color="auto" w:fill="92D050"/>
          </w:tcPr>
          <w:p w14:paraId="13EA17B6" w14:textId="77777777" w:rsidR="002F6ACF" w:rsidRDefault="00000000">
            <w:pPr>
              <w:pStyle w:val="TableParagraph"/>
              <w:spacing w:line="247" w:lineRule="exact"/>
              <w:ind w:left="108"/>
            </w:pPr>
            <w:r>
              <w:t>Nr i cechy pola</w:t>
            </w:r>
          </w:p>
        </w:tc>
        <w:tc>
          <w:tcPr>
            <w:tcW w:w="3993" w:type="dxa"/>
            <w:shd w:val="clear" w:color="auto" w:fill="92D050"/>
          </w:tcPr>
          <w:p w14:paraId="169C6C46" w14:textId="77777777" w:rsidR="002F6ACF" w:rsidRDefault="00000000">
            <w:pPr>
              <w:pStyle w:val="TableParagraph"/>
              <w:spacing w:line="247" w:lineRule="exact"/>
              <w:ind w:left="109"/>
            </w:pPr>
            <w:r>
              <w:t>Nazwa</w:t>
            </w:r>
          </w:p>
        </w:tc>
        <w:tc>
          <w:tcPr>
            <w:tcW w:w="3685" w:type="dxa"/>
            <w:shd w:val="clear" w:color="auto" w:fill="92D050"/>
          </w:tcPr>
          <w:p w14:paraId="09F27407" w14:textId="77777777" w:rsidR="002F6ACF" w:rsidRDefault="00000000">
            <w:pPr>
              <w:pStyle w:val="TableParagraph"/>
              <w:spacing w:line="247" w:lineRule="exact"/>
              <w:ind w:left="106"/>
            </w:pPr>
            <w:r>
              <w:t>Wybór</w:t>
            </w:r>
          </w:p>
        </w:tc>
      </w:tr>
      <w:tr w:rsidR="002F6ACF" w14:paraId="534C176D" w14:textId="77777777">
        <w:trPr>
          <w:trHeight w:val="2135"/>
        </w:trPr>
        <w:tc>
          <w:tcPr>
            <w:tcW w:w="1964" w:type="dxa"/>
          </w:tcPr>
          <w:p w14:paraId="54CCA2A4" w14:textId="77777777" w:rsidR="002F6ACF" w:rsidRDefault="00000000">
            <w:pPr>
              <w:pStyle w:val="TableParagraph"/>
              <w:spacing w:line="247" w:lineRule="exact"/>
              <w:ind w:left="108"/>
              <w:rPr>
                <w:sz w:val="20"/>
              </w:rPr>
            </w:pPr>
            <w:r>
              <w:t xml:space="preserve">2.1 – </w:t>
            </w:r>
            <w:r>
              <w:rPr>
                <w:sz w:val="20"/>
              </w:rPr>
              <w:t>pole</w:t>
            </w:r>
          </w:p>
          <w:p w14:paraId="49885F65" w14:textId="77777777" w:rsidR="002F6ACF" w:rsidRDefault="00000000">
            <w:pPr>
              <w:pStyle w:val="TableParagraph"/>
              <w:spacing w:before="1"/>
              <w:ind w:left="108" w:right="82"/>
              <w:rPr>
                <w:sz w:val="20"/>
              </w:rPr>
            </w:pPr>
            <w:r>
              <w:rPr>
                <w:sz w:val="20"/>
              </w:rPr>
              <w:t>obowiązkowe, można wybrać więcej niż</w:t>
            </w:r>
          </w:p>
          <w:p w14:paraId="0FC07C29" w14:textId="77777777" w:rsidR="002F6ACF" w:rsidRDefault="0000000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jedną odpowiedź</w:t>
            </w:r>
          </w:p>
        </w:tc>
        <w:tc>
          <w:tcPr>
            <w:tcW w:w="3993" w:type="dxa"/>
          </w:tcPr>
          <w:p w14:paraId="6667FBE5" w14:textId="77777777" w:rsidR="002F6ACF" w:rsidRDefault="00000000">
            <w:pPr>
              <w:pStyle w:val="TableParagraph"/>
              <w:spacing w:line="247" w:lineRule="exact"/>
              <w:ind w:left="109"/>
            </w:pPr>
            <w:r>
              <w:t>Obecne źródło ogrzewania lokalu</w:t>
            </w:r>
          </w:p>
        </w:tc>
        <w:tc>
          <w:tcPr>
            <w:tcW w:w="3685" w:type="dxa"/>
          </w:tcPr>
          <w:p w14:paraId="3E377993" w14:textId="77777777" w:rsidR="002F6AC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  <w:tab w:val="left" w:pos="827"/>
              </w:tabs>
              <w:spacing w:line="262" w:lineRule="exact"/>
              <w:ind w:hanging="361"/>
            </w:pPr>
            <w:r>
              <w:t>Kocioł</w:t>
            </w:r>
            <w:r>
              <w:rPr>
                <w:spacing w:val="-3"/>
              </w:rPr>
              <w:t xml:space="preserve"> </w:t>
            </w:r>
            <w:r>
              <w:t>węglowy</w:t>
            </w:r>
          </w:p>
          <w:p w14:paraId="713FE021" w14:textId="77777777" w:rsidR="002F6AC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  <w:tab w:val="left" w:pos="827"/>
              </w:tabs>
              <w:spacing w:line="269" w:lineRule="exact"/>
              <w:ind w:hanging="361"/>
            </w:pPr>
            <w:r>
              <w:t>Kocioł na</w:t>
            </w:r>
            <w:r>
              <w:rPr>
                <w:spacing w:val="-2"/>
              </w:rPr>
              <w:t xml:space="preserve"> </w:t>
            </w:r>
            <w:r>
              <w:t>drewno</w:t>
            </w:r>
          </w:p>
          <w:p w14:paraId="3A864920" w14:textId="77777777" w:rsidR="002F6AC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  <w:tab w:val="left" w:pos="827"/>
              </w:tabs>
              <w:spacing w:line="269" w:lineRule="exact"/>
              <w:ind w:hanging="361"/>
            </w:pPr>
            <w:r>
              <w:t>Koza</w:t>
            </w:r>
          </w:p>
          <w:p w14:paraId="4CB02345" w14:textId="77777777" w:rsidR="002F6AC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  <w:tab w:val="left" w:pos="827"/>
              </w:tabs>
              <w:spacing w:line="269" w:lineRule="exact"/>
              <w:ind w:hanging="361"/>
            </w:pPr>
            <w:r>
              <w:t>Kominek</w:t>
            </w:r>
          </w:p>
          <w:p w14:paraId="1C45F552" w14:textId="77777777" w:rsidR="002F6AC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  <w:tab w:val="left" w:pos="827"/>
              </w:tabs>
              <w:spacing w:line="269" w:lineRule="exact"/>
              <w:ind w:hanging="361"/>
            </w:pPr>
            <w:r>
              <w:t>Piecokuchnia</w:t>
            </w:r>
          </w:p>
          <w:p w14:paraId="42E109CE" w14:textId="77777777" w:rsidR="002F6AC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  <w:tab w:val="left" w:pos="827"/>
              </w:tabs>
              <w:spacing w:line="269" w:lineRule="exact"/>
              <w:ind w:hanging="361"/>
            </w:pPr>
            <w:r>
              <w:t>Trzon</w:t>
            </w:r>
            <w:r>
              <w:rPr>
                <w:spacing w:val="-1"/>
              </w:rPr>
              <w:t xml:space="preserve"> </w:t>
            </w:r>
            <w:r>
              <w:t>kuchenny</w:t>
            </w:r>
          </w:p>
          <w:p w14:paraId="4E41F475" w14:textId="77777777" w:rsidR="002F6AC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  <w:tab w:val="left" w:pos="827"/>
              </w:tabs>
              <w:spacing w:line="269" w:lineRule="exact"/>
              <w:ind w:hanging="361"/>
            </w:pPr>
            <w:r>
              <w:t>Inne, proszę podać</w:t>
            </w:r>
            <w:r>
              <w:rPr>
                <w:spacing w:val="-2"/>
              </w:rPr>
              <w:t xml:space="preserve"> </w:t>
            </w:r>
            <w:r>
              <w:t>jakie</w:t>
            </w:r>
          </w:p>
        </w:tc>
      </w:tr>
      <w:tr w:rsidR="002F6ACF" w14:paraId="7A43F1D7" w14:textId="77777777">
        <w:trPr>
          <w:trHeight w:val="2940"/>
        </w:trPr>
        <w:tc>
          <w:tcPr>
            <w:tcW w:w="1964" w:type="dxa"/>
          </w:tcPr>
          <w:p w14:paraId="292B9228" w14:textId="77777777" w:rsidR="002F6ACF" w:rsidRDefault="00000000">
            <w:pPr>
              <w:pStyle w:val="TableParagraph"/>
              <w:spacing w:line="246" w:lineRule="exact"/>
              <w:ind w:left="108"/>
              <w:rPr>
                <w:sz w:val="20"/>
              </w:rPr>
            </w:pPr>
            <w:r>
              <w:t xml:space="preserve">2.2 - </w:t>
            </w:r>
            <w:r>
              <w:rPr>
                <w:sz w:val="20"/>
              </w:rPr>
              <w:t>pole</w:t>
            </w:r>
          </w:p>
          <w:p w14:paraId="0792CF0B" w14:textId="77777777" w:rsidR="002F6ACF" w:rsidRDefault="00000000">
            <w:pPr>
              <w:pStyle w:val="TableParagraph"/>
              <w:ind w:left="108" w:right="82"/>
              <w:rPr>
                <w:sz w:val="20"/>
              </w:rPr>
            </w:pPr>
            <w:r>
              <w:rPr>
                <w:sz w:val="20"/>
              </w:rPr>
              <w:t>obowiązkowe, można wybrać więcej niż</w:t>
            </w:r>
          </w:p>
          <w:p w14:paraId="261D898D" w14:textId="77777777" w:rsidR="002F6ACF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jedną odpowiedź</w:t>
            </w:r>
          </w:p>
        </w:tc>
        <w:tc>
          <w:tcPr>
            <w:tcW w:w="3993" w:type="dxa"/>
          </w:tcPr>
          <w:p w14:paraId="5632B4AC" w14:textId="77777777" w:rsidR="002F6ACF" w:rsidRDefault="00000000">
            <w:pPr>
              <w:pStyle w:val="TableParagraph"/>
              <w:ind w:left="109" w:right="311"/>
            </w:pPr>
            <w:r>
              <w:t>Obecne źródło ogrzewania ciepłej wody użytkowej (c.w.o)</w:t>
            </w:r>
          </w:p>
        </w:tc>
        <w:tc>
          <w:tcPr>
            <w:tcW w:w="3685" w:type="dxa"/>
          </w:tcPr>
          <w:p w14:paraId="724A0B24" w14:textId="77777777" w:rsidR="002F6AC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  <w:tab w:val="left" w:pos="827"/>
              </w:tabs>
              <w:spacing w:line="261" w:lineRule="exact"/>
              <w:ind w:hanging="361"/>
            </w:pPr>
            <w:r>
              <w:t>Kocioł</w:t>
            </w:r>
            <w:r>
              <w:rPr>
                <w:spacing w:val="-3"/>
              </w:rPr>
              <w:t xml:space="preserve"> </w:t>
            </w:r>
            <w:r>
              <w:t>węglowy</w:t>
            </w:r>
          </w:p>
          <w:p w14:paraId="1D9A4A0F" w14:textId="77777777" w:rsidR="002F6AC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  <w:tab w:val="left" w:pos="827"/>
              </w:tabs>
              <w:spacing w:line="269" w:lineRule="exact"/>
              <w:ind w:hanging="361"/>
            </w:pPr>
            <w:r>
              <w:t>Kocioł na</w:t>
            </w:r>
            <w:r>
              <w:rPr>
                <w:spacing w:val="-2"/>
              </w:rPr>
              <w:t xml:space="preserve"> </w:t>
            </w:r>
            <w:r>
              <w:t>drewno</w:t>
            </w:r>
          </w:p>
          <w:p w14:paraId="4317DD2B" w14:textId="77777777" w:rsidR="002F6AC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  <w:tab w:val="left" w:pos="827"/>
              </w:tabs>
              <w:spacing w:line="269" w:lineRule="exact"/>
              <w:ind w:hanging="361"/>
            </w:pPr>
            <w:r>
              <w:t>Koza</w:t>
            </w:r>
          </w:p>
          <w:p w14:paraId="058C8B8C" w14:textId="77777777" w:rsidR="002F6AC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  <w:tab w:val="left" w:pos="827"/>
              </w:tabs>
              <w:spacing w:line="269" w:lineRule="exact"/>
              <w:ind w:hanging="361"/>
            </w:pPr>
            <w:r>
              <w:t>Kominek</w:t>
            </w:r>
          </w:p>
          <w:p w14:paraId="7BD233ED" w14:textId="77777777" w:rsidR="002F6AC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  <w:tab w:val="left" w:pos="827"/>
              </w:tabs>
              <w:spacing w:line="269" w:lineRule="exact"/>
              <w:ind w:hanging="361"/>
            </w:pPr>
            <w:r>
              <w:t>Piecokuchnia</w:t>
            </w:r>
          </w:p>
          <w:p w14:paraId="4A1F0288" w14:textId="77777777" w:rsidR="002F6AC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  <w:tab w:val="left" w:pos="827"/>
              </w:tabs>
              <w:spacing w:line="269" w:lineRule="exact"/>
              <w:ind w:hanging="361"/>
            </w:pPr>
            <w:r>
              <w:t>Trzon</w:t>
            </w:r>
            <w:r>
              <w:rPr>
                <w:spacing w:val="-1"/>
              </w:rPr>
              <w:t xml:space="preserve"> </w:t>
            </w:r>
            <w:r>
              <w:t>kuchenny</w:t>
            </w:r>
          </w:p>
          <w:p w14:paraId="22B109ED" w14:textId="77777777" w:rsidR="002F6AC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  <w:tab w:val="left" w:pos="827"/>
              </w:tabs>
              <w:spacing w:line="269" w:lineRule="exact"/>
              <w:ind w:hanging="361"/>
            </w:pPr>
            <w:r>
              <w:t>Gaz</w:t>
            </w:r>
            <w:r>
              <w:rPr>
                <w:spacing w:val="-10"/>
              </w:rPr>
              <w:t xml:space="preserve"> </w:t>
            </w:r>
            <w:r>
              <w:t>(butla/zbiornik)</w:t>
            </w:r>
          </w:p>
          <w:p w14:paraId="7CD69FDC" w14:textId="77777777" w:rsidR="002F6AC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  <w:tab w:val="left" w:pos="827"/>
              </w:tabs>
              <w:spacing w:line="269" w:lineRule="exact"/>
              <w:ind w:hanging="361"/>
            </w:pPr>
            <w:r>
              <w:t>Kolektory</w:t>
            </w:r>
            <w:r>
              <w:rPr>
                <w:spacing w:val="-5"/>
              </w:rPr>
              <w:t xml:space="preserve"> </w:t>
            </w:r>
            <w:r>
              <w:t>słoneczne</w:t>
            </w:r>
          </w:p>
          <w:p w14:paraId="50BFC829" w14:textId="77777777" w:rsidR="002F6AC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  <w:tab w:val="left" w:pos="827"/>
              </w:tabs>
              <w:spacing w:line="269" w:lineRule="exact"/>
              <w:ind w:hanging="361"/>
            </w:pPr>
            <w:r>
              <w:t>Grzałka elektryczna</w:t>
            </w:r>
            <w:r>
              <w:rPr>
                <w:spacing w:val="-3"/>
              </w:rPr>
              <w:t xml:space="preserve"> </w:t>
            </w:r>
            <w:r>
              <w:t>(boiler)</w:t>
            </w:r>
          </w:p>
          <w:p w14:paraId="686EB5DE" w14:textId="77777777" w:rsidR="002F6AC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  <w:tab w:val="left" w:pos="827"/>
              </w:tabs>
              <w:spacing w:line="269" w:lineRule="exact"/>
              <w:ind w:hanging="361"/>
            </w:pPr>
            <w:r>
              <w:t>Inne, proszę podać</w:t>
            </w:r>
            <w:r>
              <w:rPr>
                <w:spacing w:val="-2"/>
              </w:rPr>
              <w:t xml:space="preserve"> </w:t>
            </w:r>
            <w:r>
              <w:t>jakie</w:t>
            </w:r>
          </w:p>
        </w:tc>
      </w:tr>
    </w:tbl>
    <w:p w14:paraId="1BA1D066" w14:textId="77777777" w:rsidR="002F6ACF" w:rsidRDefault="002F6ACF">
      <w:pPr>
        <w:pStyle w:val="Tekstpodstawowy"/>
        <w:rPr>
          <w:b/>
          <w:sz w:val="22"/>
        </w:rPr>
      </w:pPr>
    </w:p>
    <w:p w14:paraId="29C4A64F" w14:textId="77777777" w:rsidR="002F6ACF" w:rsidRDefault="00000000">
      <w:pPr>
        <w:pStyle w:val="Akapitzlist"/>
        <w:numPr>
          <w:ilvl w:val="0"/>
          <w:numId w:val="10"/>
        </w:numPr>
        <w:tabs>
          <w:tab w:val="left" w:pos="831"/>
        </w:tabs>
        <w:spacing w:after="39"/>
        <w:ind w:hanging="361"/>
        <w:rPr>
          <w:b/>
        </w:rPr>
      </w:pPr>
      <w:r>
        <w:rPr>
          <w:b/>
        </w:rPr>
        <w:t>Zakres</w:t>
      </w:r>
      <w:r>
        <w:rPr>
          <w:b/>
          <w:spacing w:val="-1"/>
        </w:rPr>
        <w:t xml:space="preserve"> </w:t>
      </w:r>
      <w:r>
        <w:rPr>
          <w:b/>
        </w:rPr>
        <w:t>inwestycji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3957"/>
        <w:gridCol w:w="3685"/>
      </w:tblGrid>
      <w:tr w:rsidR="002F6ACF" w14:paraId="4B7A089C" w14:textId="77777777">
        <w:trPr>
          <w:trHeight w:val="506"/>
        </w:trPr>
        <w:tc>
          <w:tcPr>
            <w:tcW w:w="2000" w:type="dxa"/>
            <w:shd w:val="clear" w:color="auto" w:fill="92D050"/>
          </w:tcPr>
          <w:p w14:paraId="782CE296" w14:textId="77777777" w:rsidR="002F6ACF" w:rsidRDefault="00000000">
            <w:pPr>
              <w:pStyle w:val="TableParagraph"/>
              <w:spacing w:line="247" w:lineRule="exact"/>
              <w:ind w:left="324"/>
            </w:pPr>
            <w:r>
              <w:t>Nr i cechy pola</w:t>
            </w:r>
          </w:p>
        </w:tc>
        <w:tc>
          <w:tcPr>
            <w:tcW w:w="3957" w:type="dxa"/>
            <w:shd w:val="clear" w:color="auto" w:fill="92D050"/>
          </w:tcPr>
          <w:p w14:paraId="6CFD960A" w14:textId="77777777" w:rsidR="002F6ACF" w:rsidRDefault="00000000">
            <w:pPr>
              <w:pStyle w:val="TableParagraph"/>
              <w:spacing w:line="247" w:lineRule="exact"/>
              <w:ind w:left="1651" w:right="1644"/>
              <w:jc w:val="center"/>
            </w:pPr>
            <w:r>
              <w:t>Nazwa</w:t>
            </w:r>
          </w:p>
        </w:tc>
        <w:tc>
          <w:tcPr>
            <w:tcW w:w="3685" w:type="dxa"/>
            <w:shd w:val="clear" w:color="auto" w:fill="92D050"/>
          </w:tcPr>
          <w:p w14:paraId="57720015" w14:textId="77777777" w:rsidR="002F6ACF" w:rsidRDefault="00000000">
            <w:pPr>
              <w:pStyle w:val="TableParagraph"/>
              <w:spacing w:line="247" w:lineRule="exact"/>
              <w:ind w:left="1514" w:right="1509"/>
              <w:jc w:val="center"/>
            </w:pPr>
            <w:r>
              <w:t>Wybór</w:t>
            </w:r>
          </w:p>
        </w:tc>
      </w:tr>
      <w:tr w:rsidR="002F6ACF" w14:paraId="713579AE" w14:textId="77777777">
        <w:trPr>
          <w:trHeight w:val="1533"/>
        </w:trPr>
        <w:tc>
          <w:tcPr>
            <w:tcW w:w="2000" w:type="dxa"/>
          </w:tcPr>
          <w:p w14:paraId="23A9207D" w14:textId="77777777" w:rsidR="002F6ACF" w:rsidRDefault="00000000">
            <w:pPr>
              <w:pStyle w:val="TableParagraph"/>
              <w:ind w:left="108" w:right="7"/>
              <w:rPr>
                <w:sz w:val="20"/>
              </w:rPr>
            </w:pPr>
            <w:r>
              <w:t xml:space="preserve">3.1 – </w:t>
            </w:r>
            <w:r>
              <w:rPr>
                <w:sz w:val="20"/>
              </w:rPr>
              <w:t xml:space="preserve">pole </w:t>
            </w:r>
            <w:r>
              <w:rPr>
                <w:w w:val="95"/>
                <w:sz w:val="20"/>
              </w:rPr>
              <w:t>obowiązkowe</w:t>
            </w:r>
          </w:p>
        </w:tc>
        <w:tc>
          <w:tcPr>
            <w:tcW w:w="3957" w:type="dxa"/>
          </w:tcPr>
          <w:p w14:paraId="2A5030C1" w14:textId="77777777" w:rsidR="002F6ACF" w:rsidRDefault="002F6A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</w:tcPr>
          <w:p w14:paraId="616B31AE" w14:textId="77777777" w:rsidR="002F6AC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  <w:tab w:val="left" w:pos="827"/>
              </w:tabs>
              <w:ind w:right="183"/>
            </w:pPr>
            <w:r>
              <w:t>Demontaż istniejącego źródła ogrzewania na paliwo stałe do ogrzewania lokalu (zaznaczenie</w:t>
            </w:r>
            <w:r>
              <w:rPr>
                <w:spacing w:val="-3"/>
              </w:rPr>
              <w:t xml:space="preserve"> </w:t>
            </w:r>
            <w:r>
              <w:t>jest</w:t>
            </w:r>
          </w:p>
          <w:p w14:paraId="685DCAAF" w14:textId="77777777" w:rsidR="002F6ACF" w:rsidRDefault="00000000">
            <w:pPr>
              <w:pStyle w:val="TableParagraph"/>
            </w:pPr>
            <w:r>
              <w:t>obowiązkowe)</w:t>
            </w:r>
          </w:p>
        </w:tc>
      </w:tr>
      <w:tr w:rsidR="002F6ACF" w14:paraId="2EEBD8B8" w14:textId="77777777">
        <w:trPr>
          <w:trHeight w:val="6024"/>
        </w:trPr>
        <w:tc>
          <w:tcPr>
            <w:tcW w:w="2000" w:type="dxa"/>
          </w:tcPr>
          <w:p w14:paraId="2B8A0DCF" w14:textId="77777777" w:rsidR="002F6ACF" w:rsidRDefault="00000000">
            <w:pPr>
              <w:pStyle w:val="TableParagraph"/>
              <w:spacing w:line="247" w:lineRule="exact"/>
              <w:ind w:left="108"/>
              <w:rPr>
                <w:sz w:val="20"/>
              </w:rPr>
            </w:pPr>
            <w:r>
              <w:t xml:space="preserve">3.2 – </w:t>
            </w:r>
            <w:r>
              <w:rPr>
                <w:sz w:val="20"/>
              </w:rPr>
              <w:t>pole</w:t>
            </w:r>
          </w:p>
          <w:p w14:paraId="6A4092F1" w14:textId="77777777" w:rsidR="002F6ACF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obowiązkowe, można wybrać więcej niż</w:t>
            </w:r>
          </w:p>
          <w:p w14:paraId="4A521219" w14:textId="77777777" w:rsidR="002F6ACF" w:rsidRDefault="0000000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jedną odpowiedź</w:t>
            </w:r>
          </w:p>
        </w:tc>
        <w:tc>
          <w:tcPr>
            <w:tcW w:w="3957" w:type="dxa"/>
          </w:tcPr>
          <w:p w14:paraId="498D2E29" w14:textId="77777777" w:rsidR="002F6ACF" w:rsidRDefault="00000000">
            <w:pPr>
              <w:pStyle w:val="TableParagraph"/>
              <w:ind w:left="107" w:right="252"/>
            </w:pPr>
            <w:r>
              <w:t>Rodzaj planowanego do zainstalowania nowego źródła ciepła i/lub usprawnienia energetycznego</w:t>
            </w:r>
          </w:p>
        </w:tc>
        <w:tc>
          <w:tcPr>
            <w:tcW w:w="3685" w:type="dxa"/>
          </w:tcPr>
          <w:p w14:paraId="4830B602" w14:textId="77777777" w:rsidR="002F6AC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  <w:tab w:val="left" w:pos="827"/>
              </w:tabs>
              <w:ind w:right="1050"/>
            </w:pPr>
            <w:r>
              <w:t>Podłączenie do sieci ciepłowniczej</w:t>
            </w:r>
          </w:p>
          <w:p w14:paraId="0FC33FC6" w14:textId="77777777" w:rsidR="002F6AC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  <w:tab w:val="left" w:pos="827"/>
              </w:tabs>
              <w:ind w:right="317"/>
            </w:pPr>
            <w:r>
              <w:t>Podłączenie do efektywnego zbiorczego źródła</w:t>
            </w:r>
            <w:r>
              <w:rPr>
                <w:spacing w:val="-2"/>
              </w:rPr>
              <w:t xml:space="preserve"> </w:t>
            </w:r>
            <w:r>
              <w:t>ciepła</w:t>
            </w:r>
          </w:p>
          <w:p w14:paraId="507248A0" w14:textId="77777777" w:rsidR="002F6AC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  <w:tab w:val="left" w:pos="827"/>
              </w:tabs>
              <w:spacing w:line="269" w:lineRule="exact"/>
              <w:ind w:hanging="361"/>
            </w:pPr>
            <w:r>
              <w:t>Pompa ciepła</w:t>
            </w:r>
            <w:r>
              <w:rPr>
                <w:spacing w:val="-3"/>
              </w:rPr>
              <w:t xml:space="preserve"> </w:t>
            </w:r>
            <w:r>
              <w:t>powietrze-woda</w:t>
            </w:r>
          </w:p>
          <w:p w14:paraId="4B58F6B8" w14:textId="77777777" w:rsidR="002F6AC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  <w:tab w:val="left" w:pos="827"/>
              </w:tabs>
              <w:ind w:right="657"/>
            </w:pPr>
            <w:r>
              <w:t xml:space="preserve">Pompa ciepła </w:t>
            </w:r>
            <w:r>
              <w:rPr>
                <w:spacing w:val="-3"/>
              </w:rPr>
              <w:t xml:space="preserve">powietrze- </w:t>
            </w:r>
            <w:r>
              <w:t>powietrze</w:t>
            </w:r>
          </w:p>
          <w:p w14:paraId="2EFDCD75" w14:textId="77777777" w:rsidR="002F6AC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  <w:tab w:val="left" w:pos="827"/>
              </w:tabs>
              <w:spacing w:line="268" w:lineRule="exact"/>
              <w:ind w:hanging="361"/>
            </w:pPr>
            <w:r>
              <w:t>Kocioł gazowy</w:t>
            </w:r>
            <w:r>
              <w:rPr>
                <w:spacing w:val="-6"/>
              </w:rPr>
              <w:t xml:space="preserve"> </w:t>
            </w:r>
            <w:r>
              <w:t>kondensacyjny</w:t>
            </w:r>
          </w:p>
          <w:p w14:paraId="59BFC876" w14:textId="77777777" w:rsidR="002F6AC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19"/>
                <w:tab w:val="left" w:pos="820"/>
              </w:tabs>
              <w:ind w:left="819" w:right="414" w:hanging="356"/>
            </w:pPr>
            <w:r>
              <w:t>Kocioł na pellet o podwyższonym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standardzie</w:t>
            </w:r>
          </w:p>
          <w:p w14:paraId="2D7A313B" w14:textId="77777777" w:rsidR="002F6AC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19"/>
                <w:tab w:val="left" w:pos="820"/>
              </w:tabs>
              <w:spacing w:line="269" w:lineRule="exact"/>
              <w:ind w:left="819" w:hanging="356"/>
            </w:pPr>
            <w:r>
              <w:t>Ogrzewanie</w:t>
            </w:r>
            <w:r>
              <w:rPr>
                <w:spacing w:val="-1"/>
              </w:rPr>
              <w:t xml:space="preserve"> </w:t>
            </w:r>
            <w:r>
              <w:t>elektryczne</w:t>
            </w:r>
          </w:p>
          <w:p w14:paraId="43BF8085" w14:textId="77777777" w:rsidR="002F6AC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19"/>
                <w:tab w:val="left" w:pos="820"/>
              </w:tabs>
              <w:ind w:left="819" w:right="305" w:hanging="356"/>
            </w:pPr>
            <w:r>
              <w:t>Modernizacja instalacji c.o. / c.w.u.</w:t>
            </w:r>
          </w:p>
          <w:p w14:paraId="24B25139" w14:textId="77777777" w:rsidR="002F6AC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  <w:tab w:val="left" w:pos="827"/>
              </w:tabs>
              <w:ind w:right="475"/>
            </w:pPr>
            <w:r>
              <w:t xml:space="preserve">Wykonanie wentylacji mechanicznej z </w:t>
            </w:r>
            <w:r>
              <w:rPr>
                <w:spacing w:val="-3"/>
              </w:rPr>
              <w:t xml:space="preserve">odzyskiem </w:t>
            </w:r>
            <w:r>
              <w:t>ciepła</w:t>
            </w:r>
          </w:p>
          <w:p w14:paraId="67E2C88D" w14:textId="77777777" w:rsidR="002F6AC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  <w:tab w:val="left" w:pos="827"/>
              </w:tabs>
              <w:spacing w:line="269" w:lineRule="exact"/>
              <w:ind w:hanging="361"/>
            </w:pPr>
            <w:r>
              <w:t>Stolarka</w:t>
            </w:r>
            <w:r>
              <w:rPr>
                <w:spacing w:val="-1"/>
              </w:rPr>
              <w:t xml:space="preserve"> </w:t>
            </w:r>
            <w:r>
              <w:t>okienna</w:t>
            </w:r>
          </w:p>
          <w:p w14:paraId="0234C90E" w14:textId="77777777" w:rsidR="002F6AC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  <w:tab w:val="left" w:pos="827"/>
              </w:tabs>
              <w:spacing w:line="269" w:lineRule="exact"/>
              <w:ind w:hanging="361"/>
            </w:pPr>
            <w:r>
              <w:t>Stolarka</w:t>
            </w:r>
            <w:r>
              <w:rPr>
                <w:spacing w:val="-5"/>
              </w:rPr>
              <w:t xml:space="preserve"> </w:t>
            </w:r>
            <w:r>
              <w:t>drzwiowa</w:t>
            </w:r>
          </w:p>
          <w:p w14:paraId="3E11CCEB" w14:textId="77777777" w:rsidR="002F6AC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  <w:tab w:val="left" w:pos="827"/>
              </w:tabs>
              <w:ind w:right="194"/>
            </w:pPr>
            <w:r>
              <w:t>Dokumentacja projektowa dla ww.</w:t>
            </w:r>
            <w:r>
              <w:rPr>
                <w:spacing w:val="-1"/>
              </w:rPr>
              <w:t xml:space="preserve"> </w:t>
            </w:r>
            <w:r>
              <w:t>zakresu</w:t>
            </w:r>
          </w:p>
          <w:p w14:paraId="4BEF1B01" w14:textId="77777777" w:rsidR="002F6AC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  <w:tab w:val="left" w:pos="827"/>
              </w:tabs>
              <w:spacing w:before="5" w:line="254" w:lineRule="exact"/>
              <w:ind w:right="706"/>
            </w:pPr>
            <w:r>
              <w:t>Panele fotowoltaiczne (dotyczy tylko wspólnot mieszkaniowych)</w:t>
            </w:r>
          </w:p>
        </w:tc>
      </w:tr>
    </w:tbl>
    <w:p w14:paraId="28E5DF24" w14:textId="77777777" w:rsidR="002F6ACF" w:rsidRDefault="002F6ACF">
      <w:pPr>
        <w:spacing w:line="254" w:lineRule="exact"/>
        <w:sectPr w:rsidR="002F6ACF">
          <w:pgSz w:w="11910" w:h="16840"/>
          <w:pgMar w:top="700" w:right="960" w:bottom="1160" w:left="1080" w:header="0" w:footer="964" w:gutter="0"/>
          <w:cols w:space="708"/>
        </w:sectPr>
      </w:pPr>
    </w:p>
    <w:p w14:paraId="15AE28D2" w14:textId="77777777" w:rsidR="002F6ACF" w:rsidRDefault="00000000">
      <w:pPr>
        <w:pStyle w:val="Akapitzlist"/>
        <w:numPr>
          <w:ilvl w:val="0"/>
          <w:numId w:val="10"/>
        </w:numPr>
        <w:tabs>
          <w:tab w:val="left" w:pos="831"/>
        </w:tabs>
        <w:spacing w:before="74" w:after="39"/>
        <w:ind w:hanging="361"/>
        <w:rPr>
          <w:b/>
        </w:rPr>
      </w:pPr>
      <w:r>
        <w:rPr>
          <w:b/>
        </w:rPr>
        <w:lastRenderedPageBreak/>
        <w:t>Dane dotyczące dochodu (nie dotyczy wspólnot</w:t>
      </w:r>
      <w:r>
        <w:rPr>
          <w:b/>
          <w:spacing w:val="-9"/>
        </w:rPr>
        <w:t xml:space="preserve"> </w:t>
      </w:r>
      <w:r>
        <w:rPr>
          <w:b/>
        </w:rPr>
        <w:t>mieszkaniowych)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3993"/>
        <w:gridCol w:w="3685"/>
      </w:tblGrid>
      <w:tr w:rsidR="002F6ACF" w14:paraId="7E83D803" w14:textId="77777777">
        <w:trPr>
          <w:trHeight w:val="506"/>
        </w:trPr>
        <w:tc>
          <w:tcPr>
            <w:tcW w:w="1964" w:type="dxa"/>
            <w:shd w:val="clear" w:color="auto" w:fill="92D050"/>
          </w:tcPr>
          <w:p w14:paraId="5560B15E" w14:textId="77777777" w:rsidR="002F6ACF" w:rsidRDefault="00000000">
            <w:pPr>
              <w:pStyle w:val="TableParagraph"/>
              <w:spacing w:line="247" w:lineRule="exact"/>
              <w:ind w:left="108"/>
            </w:pPr>
            <w:r>
              <w:t>Nr i cechy pola</w:t>
            </w:r>
          </w:p>
        </w:tc>
        <w:tc>
          <w:tcPr>
            <w:tcW w:w="3993" w:type="dxa"/>
            <w:shd w:val="clear" w:color="auto" w:fill="92D050"/>
          </w:tcPr>
          <w:p w14:paraId="79813C03" w14:textId="77777777" w:rsidR="002F6ACF" w:rsidRDefault="00000000">
            <w:pPr>
              <w:pStyle w:val="TableParagraph"/>
              <w:spacing w:line="247" w:lineRule="exact"/>
              <w:ind w:left="109"/>
            </w:pPr>
            <w:r>
              <w:t>Nazwa</w:t>
            </w:r>
          </w:p>
        </w:tc>
        <w:tc>
          <w:tcPr>
            <w:tcW w:w="3685" w:type="dxa"/>
            <w:shd w:val="clear" w:color="auto" w:fill="92D050"/>
          </w:tcPr>
          <w:p w14:paraId="6DE82943" w14:textId="77777777" w:rsidR="002F6ACF" w:rsidRDefault="00000000">
            <w:pPr>
              <w:pStyle w:val="TableParagraph"/>
              <w:spacing w:line="247" w:lineRule="exact"/>
              <w:ind w:left="106"/>
            </w:pPr>
            <w:r>
              <w:t>Wypełnić lub dokonać wyboru</w:t>
            </w:r>
          </w:p>
        </w:tc>
      </w:tr>
      <w:tr w:rsidR="0022633B" w14:paraId="4820C698" w14:textId="77777777">
        <w:trPr>
          <w:trHeight w:val="1295"/>
        </w:trPr>
        <w:tc>
          <w:tcPr>
            <w:tcW w:w="1964" w:type="dxa"/>
          </w:tcPr>
          <w:p w14:paraId="2302E1DA" w14:textId="289FC05D" w:rsidR="0022633B" w:rsidRDefault="0022633B" w:rsidP="0022633B">
            <w:pPr>
              <w:pStyle w:val="TableParagraph"/>
              <w:ind w:left="108"/>
              <w:rPr>
                <w:sz w:val="20"/>
              </w:rPr>
            </w:pPr>
            <w:r>
              <w:t>4.</w:t>
            </w:r>
            <w:r>
              <w:t>1</w:t>
            </w:r>
            <w:r>
              <w:t xml:space="preserve"> – </w:t>
            </w:r>
            <w:r>
              <w:rPr>
                <w:sz w:val="20"/>
              </w:rPr>
              <w:t xml:space="preserve">pole </w:t>
            </w:r>
            <w:r>
              <w:rPr>
                <w:w w:val="95"/>
                <w:sz w:val="20"/>
              </w:rPr>
              <w:t>obowiązkowe</w:t>
            </w:r>
          </w:p>
        </w:tc>
        <w:tc>
          <w:tcPr>
            <w:tcW w:w="3993" w:type="dxa"/>
          </w:tcPr>
          <w:p w14:paraId="409F3E4A" w14:textId="1BD1B66D" w:rsidR="0022633B" w:rsidRDefault="0022633B" w:rsidP="0022633B">
            <w:pPr>
              <w:pStyle w:val="TableParagraph"/>
              <w:ind w:left="109" w:right="139"/>
            </w:pPr>
            <w:r>
              <w:t>Czy mieszka Pani/Pan w gospodarstwie?</w:t>
            </w:r>
          </w:p>
        </w:tc>
        <w:tc>
          <w:tcPr>
            <w:tcW w:w="3685" w:type="dxa"/>
          </w:tcPr>
          <w:p w14:paraId="57503B27" w14:textId="77777777" w:rsidR="0022633B" w:rsidRDefault="0022633B" w:rsidP="0022633B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827"/>
              </w:tabs>
              <w:spacing w:line="264" w:lineRule="exact"/>
              <w:ind w:hanging="361"/>
            </w:pPr>
            <w:r>
              <w:t>Jednoosobowym</w:t>
            </w:r>
          </w:p>
          <w:p w14:paraId="3963E3A3" w14:textId="3BFA32EA" w:rsidR="0022633B" w:rsidRDefault="0022633B" w:rsidP="0022633B">
            <w:pPr>
              <w:pStyle w:val="TableParagraph"/>
              <w:tabs>
                <w:tab w:val="left" w:pos="826"/>
                <w:tab w:val="left" w:pos="827"/>
              </w:tabs>
              <w:spacing w:line="269" w:lineRule="exact"/>
              <w:ind w:left="466"/>
            </w:pPr>
            <w:r>
              <w:t>Wieloosobowym</w:t>
            </w:r>
          </w:p>
        </w:tc>
      </w:tr>
      <w:tr w:rsidR="0022633B" w14:paraId="284BFB4D" w14:textId="77777777">
        <w:trPr>
          <w:trHeight w:val="791"/>
        </w:trPr>
        <w:tc>
          <w:tcPr>
            <w:tcW w:w="1964" w:type="dxa"/>
          </w:tcPr>
          <w:p w14:paraId="2C6FA204" w14:textId="03AFD321" w:rsidR="0022633B" w:rsidRDefault="0022633B" w:rsidP="0022633B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t>4.</w:t>
            </w:r>
            <w:r>
              <w:t>2</w:t>
            </w:r>
            <w:r>
              <w:t xml:space="preserve"> – </w:t>
            </w:r>
            <w:r>
              <w:rPr>
                <w:sz w:val="20"/>
              </w:rPr>
              <w:t xml:space="preserve">pole </w:t>
            </w:r>
            <w:r>
              <w:rPr>
                <w:w w:val="95"/>
                <w:sz w:val="20"/>
              </w:rPr>
              <w:t>nieobowiązkowe</w:t>
            </w:r>
          </w:p>
        </w:tc>
        <w:tc>
          <w:tcPr>
            <w:tcW w:w="3993" w:type="dxa"/>
          </w:tcPr>
          <w:p w14:paraId="51A74367" w14:textId="16B8C5EC" w:rsidR="0022633B" w:rsidRDefault="0022633B" w:rsidP="0022633B">
            <w:pPr>
              <w:pStyle w:val="TableParagraph"/>
              <w:spacing w:line="249" w:lineRule="exact"/>
              <w:ind w:left="109"/>
            </w:pPr>
            <w:r>
              <w:t>Do</w:t>
            </w:r>
            <w:r>
              <w:t xml:space="preserve"> </w:t>
            </w:r>
            <w:r>
              <w:t>jakiego</w:t>
            </w:r>
            <w:r>
              <w:t xml:space="preserve"> </w:t>
            </w:r>
            <w:r>
              <w:t>poziomu</w:t>
            </w:r>
            <w:r>
              <w:t xml:space="preserve"> </w:t>
            </w:r>
            <w:r>
              <w:rPr>
                <w:spacing w:val="-1"/>
              </w:rPr>
              <w:t xml:space="preserve">dofinansowania </w:t>
            </w:r>
            <w:r>
              <w:t>Pan/Pani się</w:t>
            </w:r>
            <w:r>
              <w:rPr>
                <w:spacing w:val="1"/>
              </w:rPr>
              <w:t xml:space="preserve"> </w:t>
            </w:r>
            <w:r>
              <w:t>kwalifikuje?</w:t>
            </w:r>
          </w:p>
        </w:tc>
        <w:tc>
          <w:tcPr>
            <w:tcW w:w="3685" w:type="dxa"/>
          </w:tcPr>
          <w:p w14:paraId="4CBE511A" w14:textId="77777777" w:rsidR="0022633B" w:rsidRDefault="0022633B" w:rsidP="0022633B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3C3A2085" w14:textId="77777777" w:rsidR="0022633B" w:rsidRDefault="0022633B" w:rsidP="0022633B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7"/>
              </w:tabs>
              <w:spacing w:line="269" w:lineRule="exact"/>
              <w:ind w:hanging="361"/>
            </w:pPr>
            <w:r>
              <w:t>Poziom</w:t>
            </w:r>
            <w:r>
              <w:rPr>
                <w:spacing w:val="-4"/>
              </w:rPr>
              <w:t xml:space="preserve"> </w:t>
            </w:r>
            <w:r>
              <w:t>podstawowy*</w:t>
            </w:r>
          </w:p>
          <w:p w14:paraId="1CFE727F" w14:textId="77777777" w:rsidR="0022633B" w:rsidRDefault="0022633B" w:rsidP="0022633B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827"/>
              </w:tabs>
              <w:spacing w:line="268" w:lineRule="exact"/>
              <w:ind w:hanging="361"/>
            </w:pPr>
            <w:r>
              <w:t>Poziom</w:t>
            </w:r>
            <w:r>
              <w:rPr>
                <w:spacing w:val="-5"/>
              </w:rPr>
              <w:t xml:space="preserve"> </w:t>
            </w:r>
            <w:r>
              <w:t>podwyższony**</w:t>
            </w:r>
          </w:p>
          <w:p w14:paraId="3BE70232" w14:textId="687B465B" w:rsidR="0022633B" w:rsidRDefault="0022633B" w:rsidP="0022633B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827"/>
              </w:tabs>
              <w:spacing w:line="269" w:lineRule="exact"/>
              <w:ind w:hanging="361"/>
            </w:pPr>
            <w:r>
              <w:t>Poziom</w:t>
            </w:r>
            <w:r>
              <w:rPr>
                <w:spacing w:val="-5"/>
              </w:rPr>
              <w:t xml:space="preserve"> </w:t>
            </w:r>
            <w:r>
              <w:t>najwyższy***</w:t>
            </w:r>
          </w:p>
        </w:tc>
      </w:tr>
    </w:tbl>
    <w:p w14:paraId="0077F251" w14:textId="77777777" w:rsidR="002F6ACF" w:rsidRDefault="00000000">
      <w:pPr>
        <w:pStyle w:val="Nagwek3"/>
        <w:spacing w:before="113"/>
        <w:ind w:right="229"/>
        <w:jc w:val="both"/>
      </w:pPr>
      <w:r>
        <w:rPr>
          <w:b/>
        </w:rPr>
        <w:t xml:space="preserve">*Poziom podstawowy </w:t>
      </w:r>
      <w:r>
        <w:t xml:space="preserve">– osoby fizyczne, których roczne dochody nie przekraczają kwoty </w:t>
      </w:r>
      <w:r>
        <w:rPr>
          <w:b/>
        </w:rPr>
        <w:t>135 000 zł</w:t>
      </w:r>
      <w:r>
        <w:t>. Bierze się pod uwagę tylko dochód beneficjenta końcowego, a nie w przeliczeniu na członka gospodarstwa domowego. Chodzi o dochód wykazany w ostatnim zeznaniu podatkowym.</w:t>
      </w:r>
    </w:p>
    <w:p w14:paraId="1497B31E" w14:textId="77777777" w:rsidR="002F6ACF" w:rsidRDefault="00000000">
      <w:pPr>
        <w:spacing w:before="86"/>
        <w:ind w:left="110" w:right="228"/>
        <w:jc w:val="both"/>
        <w:rPr>
          <w:sz w:val="21"/>
        </w:rPr>
      </w:pPr>
      <w:r>
        <w:rPr>
          <w:b/>
          <w:position w:val="10"/>
          <w:sz w:val="14"/>
        </w:rPr>
        <w:t>**</w:t>
      </w:r>
      <w:r>
        <w:rPr>
          <w:b/>
          <w:sz w:val="21"/>
        </w:rPr>
        <w:t xml:space="preserve">Poziom podwyższony </w:t>
      </w:r>
      <w:r>
        <w:rPr>
          <w:sz w:val="21"/>
        </w:rPr>
        <w:t>– osoba fizyczna, której przeciętny miesięczny dochód na jednego członka gospodarstwa domowego nie przekracza</w:t>
      </w:r>
      <w:r>
        <w:rPr>
          <w:spacing w:val="-7"/>
          <w:sz w:val="21"/>
        </w:rPr>
        <w:t xml:space="preserve"> </w:t>
      </w:r>
      <w:r>
        <w:rPr>
          <w:sz w:val="21"/>
        </w:rPr>
        <w:t>kwoty:</w:t>
      </w:r>
    </w:p>
    <w:p w14:paraId="1ABF4764" w14:textId="77777777" w:rsidR="002F6ACF" w:rsidRDefault="00000000">
      <w:pPr>
        <w:spacing w:line="241" w:lineRule="exact"/>
        <w:ind w:left="110"/>
        <w:jc w:val="both"/>
        <w:rPr>
          <w:sz w:val="21"/>
        </w:rPr>
      </w:pPr>
      <w:r>
        <w:rPr>
          <w:rFonts w:ascii="MS UI Gothic" w:hAnsi="MS UI Gothic"/>
          <w:spacing w:val="-24"/>
          <w:sz w:val="21"/>
        </w:rPr>
        <w:t>✓</w:t>
      </w:r>
      <w:r>
        <w:rPr>
          <w:b/>
          <w:spacing w:val="-24"/>
          <w:sz w:val="21"/>
        </w:rPr>
        <w:t xml:space="preserve">1  </w:t>
      </w:r>
      <w:r>
        <w:rPr>
          <w:b/>
          <w:sz w:val="21"/>
        </w:rPr>
        <w:t xml:space="preserve">894 zł  </w:t>
      </w:r>
      <w:r>
        <w:rPr>
          <w:sz w:val="21"/>
        </w:rPr>
        <w:t>w przypadku gospodarstwa</w:t>
      </w:r>
      <w:r>
        <w:rPr>
          <w:spacing w:val="-7"/>
          <w:sz w:val="21"/>
        </w:rPr>
        <w:t xml:space="preserve"> </w:t>
      </w:r>
      <w:r>
        <w:rPr>
          <w:sz w:val="21"/>
        </w:rPr>
        <w:t>wieloosobowego</w:t>
      </w:r>
    </w:p>
    <w:p w14:paraId="37227CDE" w14:textId="77777777" w:rsidR="002F6ACF" w:rsidRDefault="00000000">
      <w:pPr>
        <w:pStyle w:val="Nagwek3"/>
        <w:spacing w:line="256" w:lineRule="exact"/>
        <w:jc w:val="both"/>
      </w:pPr>
      <w:r>
        <w:rPr>
          <w:rFonts w:ascii="MS UI Gothic" w:hAnsi="MS UI Gothic"/>
          <w:spacing w:val="-24"/>
        </w:rPr>
        <w:t>✓</w:t>
      </w:r>
      <w:r>
        <w:rPr>
          <w:b/>
          <w:spacing w:val="-24"/>
        </w:rPr>
        <w:t xml:space="preserve">2  </w:t>
      </w:r>
      <w:r>
        <w:rPr>
          <w:b/>
        </w:rPr>
        <w:t xml:space="preserve">651 zł </w:t>
      </w:r>
      <w:r>
        <w:t>w przypadku gospodarstwa</w:t>
      </w:r>
      <w:r>
        <w:rPr>
          <w:spacing w:val="-9"/>
        </w:rPr>
        <w:t xml:space="preserve"> </w:t>
      </w:r>
      <w:r>
        <w:t>jednoosobowego.</w:t>
      </w:r>
    </w:p>
    <w:p w14:paraId="411D0EF4" w14:textId="77777777" w:rsidR="002F6ACF" w:rsidRDefault="002F6ACF">
      <w:pPr>
        <w:pStyle w:val="Tekstpodstawowy"/>
        <w:spacing w:before="9"/>
        <w:rPr>
          <w:sz w:val="19"/>
        </w:rPr>
      </w:pPr>
    </w:p>
    <w:p w14:paraId="12D36E93" w14:textId="77777777" w:rsidR="002F6ACF" w:rsidRDefault="00000000">
      <w:pPr>
        <w:ind w:left="110"/>
        <w:rPr>
          <w:sz w:val="21"/>
        </w:rPr>
      </w:pPr>
      <w:r>
        <w:rPr>
          <w:b/>
          <w:sz w:val="21"/>
        </w:rPr>
        <w:t xml:space="preserve">***Poziom najwyższy </w:t>
      </w:r>
      <w:r>
        <w:rPr>
          <w:sz w:val="21"/>
        </w:rPr>
        <w:t>– osoba fizyczna, której przeciętny miesięczny dochód na jednego członka gospodarstwa domowego nie przekracza kwoty:</w:t>
      </w:r>
    </w:p>
    <w:p w14:paraId="5445BF43" w14:textId="77777777" w:rsidR="002F6ACF" w:rsidRDefault="00000000">
      <w:pPr>
        <w:spacing w:line="241" w:lineRule="exact"/>
        <w:ind w:left="110"/>
        <w:rPr>
          <w:sz w:val="21"/>
        </w:rPr>
      </w:pPr>
      <w:r>
        <w:rPr>
          <w:rFonts w:ascii="MS UI Gothic" w:hAnsi="MS UI Gothic"/>
          <w:spacing w:val="-24"/>
          <w:sz w:val="21"/>
        </w:rPr>
        <w:t>✓</w:t>
      </w:r>
      <w:r>
        <w:rPr>
          <w:b/>
          <w:spacing w:val="-24"/>
          <w:sz w:val="21"/>
        </w:rPr>
        <w:t xml:space="preserve">1  </w:t>
      </w:r>
      <w:r>
        <w:rPr>
          <w:b/>
          <w:sz w:val="21"/>
        </w:rPr>
        <w:t xml:space="preserve">090 zł </w:t>
      </w:r>
      <w:r>
        <w:rPr>
          <w:sz w:val="21"/>
        </w:rPr>
        <w:t>w przypadku gospodarstwa</w:t>
      </w:r>
      <w:r>
        <w:rPr>
          <w:spacing w:val="-10"/>
          <w:sz w:val="21"/>
        </w:rPr>
        <w:t xml:space="preserve"> </w:t>
      </w:r>
      <w:r>
        <w:rPr>
          <w:sz w:val="21"/>
        </w:rPr>
        <w:t>wieloosobowego</w:t>
      </w:r>
    </w:p>
    <w:p w14:paraId="12C76095" w14:textId="77777777" w:rsidR="002F6ACF" w:rsidRDefault="00000000">
      <w:pPr>
        <w:spacing w:line="248" w:lineRule="exact"/>
        <w:ind w:left="110"/>
        <w:rPr>
          <w:sz w:val="21"/>
        </w:rPr>
      </w:pPr>
      <w:r>
        <w:rPr>
          <w:rFonts w:ascii="MS UI Gothic" w:hAnsi="MS UI Gothic"/>
          <w:spacing w:val="-24"/>
          <w:sz w:val="21"/>
        </w:rPr>
        <w:t>✓</w:t>
      </w:r>
      <w:r>
        <w:rPr>
          <w:b/>
          <w:spacing w:val="-24"/>
          <w:sz w:val="21"/>
        </w:rPr>
        <w:t xml:space="preserve">1  </w:t>
      </w:r>
      <w:r>
        <w:rPr>
          <w:b/>
          <w:sz w:val="21"/>
        </w:rPr>
        <w:t xml:space="preserve">526 zł </w:t>
      </w:r>
      <w:r>
        <w:rPr>
          <w:sz w:val="21"/>
        </w:rPr>
        <w:t>w przypadku gospodarstwa</w:t>
      </w:r>
      <w:r>
        <w:rPr>
          <w:spacing w:val="-10"/>
          <w:sz w:val="21"/>
        </w:rPr>
        <w:t xml:space="preserve"> </w:t>
      </w:r>
      <w:r>
        <w:rPr>
          <w:sz w:val="21"/>
        </w:rPr>
        <w:t>jednoosobowego</w:t>
      </w:r>
    </w:p>
    <w:p w14:paraId="05D0F58C" w14:textId="77777777" w:rsidR="002F6ACF" w:rsidRDefault="00000000">
      <w:pPr>
        <w:spacing w:line="234" w:lineRule="exact"/>
        <w:ind w:left="163"/>
        <w:rPr>
          <w:b/>
          <w:sz w:val="21"/>
        </w:rPr>
      </w:pPr>
      <w:r>
        <w:rPr>
          <w:sz w:val="21"/>
        </w:rPr>
        <w:t xml:space="preserve">lub </w:t>
      </w:r>
      <w:r>
        <w:rPr>
          <w:b/>
          <w:sz w:val="21"/>
        </w:rPr>
        <w:t>jest ustalone prawo do zasiłku stałego, okresowego, rodzinnego lub opiekuńczego.</w:t>
      </w:r>
    </w:p>
    <w:p w14:paraId="3C689EED" w14:textId="77777777" w:rsidR="002F6ACF" w:rsidRDefault="002F6ACF">
      <w:pPr>
        <w:pStyle w:val="Tekstpodstawowy"/>
        <w:rPr>
          <w:b/>
          <w:sz w:val="22"/>
        </w:rPr>
      </w:pPr>
    </w:p>
    <w:p w14:paraId="14A5C43D" w14:textId="5C825A10" w:rsidR="002F6ACF" w:rsidRDefault="00000000">
      <w:pPr>
        <w:spacing w:before="131"/>
        <w:ind w:left="871" w:right="506"/>
        <w:jc w:val="center"/>
        <w:rPr>
          <w:b/>
          <w:sz w:val="20"/>
        </w:rPr>
      </w:pPr>
      <w:r>
        <w:rPr>
          <w:b/>
          <w:sz w:val="20"/>
        </w:rPr>
        <w:t>KLAUZULA INFORMACYJNA</w:t>
      </w:r>
    </w:p>
    <w:p w14:paraId="36661F58" w14:textId="77777777" w:rsidR="002F6ACF" w:rsidRDefault="002F6ACF">
      <w:pPr>
        <w:pStyle w:val="Tekstpodstawowy"/>
        <w:spacing w:before="8"/>
        <w:rPr>
          <w:b/>
          <w:sz w:val="19"/>
        </w:rPr>
      </w:pPr>
    </w:p>
    <w:p w14:paraId="1ED005E9" w14:textId="77777777" w:rsidR="005B0670" w:rsidRPr="005B0670" w:rsidRDefault="005B0670" w:rsidP="005B0670">
      <w:pPr>
        <w:pStyle w:val="Tekstpodstawowy"/>
        <w:jc w:val="both"/>
        <w:rPr>
          <w:sz w:val="18"/>
        </w:rPr>
      </w:pPr>
      <w:r w:rsidRPr="005B0670">
        <w:rPr>
          <w:sz w:val="18"/>
        </w:rPr>
        <w:t>W związku z wejściem w życie Rozporządzenia Parlamentu Europejskiego i Rady (EU) 2016/679 w dniu 25 maja 2018r. w sprawie ochrony osób fizycznych w związku z przetwarzaniem danych osobowych i w sprawie swobodnego przepływu takich danych oraz uchylenia dyrektywy 95/56/WE, zwanego ogólnym rozporządzeniem o ochronie danych osobowych — RODO, informujemy Państwa o sposobie i celu, w jakim pozyskujemy i przetwarzamy Państwa dane osobowe, a także o przysługujących Państwu prawach związanych z ochroną danych.</w:t>
      </w:r>
    </w:p>
    <w:p w14:paraId="2D7F6ED2" w14:textId="77777777" w:rsidR="005B0670" w:rsidRPr="005B0670" w:rsidRDefault="005B0670" w:rsidP="005B0670">
      <w:pPr>
        <w:pStyle w:val="Tekstpodstawowy"/>
        <w:jc w:val="both"/>
        <w:rPr>
          <w:sz w:val="18"/>
        </w:rPr>
      </w:pPr>
      <w:r w:rsidRPr="005B0670">
        <w:rPr>
          <w:sz w:val="18"/>
        </w:rPr>
        <w:t>Na podstawie art. 13 ust. 1 i ust. 2 rozporządzenia Parlamentu Europejskiego i Rady (EU) 2016/679 z 27 kwietnia.2016 roku w sprawie ochrony osób fizycznych w związku z przetwarzaniem danych osobowych i w sprawie swobodnego przepływu takich danych oraz uchylenia dyrektywy 95/46/WE (dalej RODO), informuje, że :</w:t>
      </w:r>
    </w:p>
    <w:p w14:paraId="6DF407A6" w14:textId="5BE29F9B" w:rsidR="005B0670" w:rsidRPr="005B0670" w:rsidRDefault="005B0670" w:rsidP="005B0670">
      <w:pPr>
        <w:pStyle w:val="Tekstpodstawowy"/>
        <w:jc w:val="both"/>
        <w:rPr>
          <w:sz w:val="18"/>
        </w:rPr>
      </w:pPr>
      <w:r w:rsidRPr="005B0670">
        <w:rPr>
          <w:sz w:val="18"/>
        </w:rPr>
        <w:t>Administrator danych:</w:t>
      </w:r>
      <w:r>
        <w:rPr>
          <w:sz w:val="18"/>
        </w:rPr>
        <w:t xml:space="preserve"> </w:t>
      </w:r>
      <w:r w:rsidRPr="005B0670">
        <w:rPr>
          <w:sz w:val="18"/>
        </w:rPr>
        <w:t>Administratorem Państwa danych osobowych jest Urząd Miejski z siedzibą w Barwicach, ul. Zwycięzców 22, kod pocztowy 78-460 , e-mail : urzad@um.barwice.pl , tel. 94-373-63-09.</w:t>
      </w:r>
    </w:p>
    <w:p w14:paraId="4BF02288" w14:textId="6AB65919" w:rsidR="005B0670" w:rsidRPr="005B0670" w:rsidRDefault="005B0670" w:rsidP="005B0670">
      <w:pPr>
        <w:pStyle w:val="Tekstpodstawowy"/>
        <w:jc w:val="both"/>
        <w:rPr>
          <w:sz w:val="18"/>
        </w:rPr>
      </w:pPr>
      <w:r w:rsidRPr="005B0670">
        <w:rPr>
          <w:sz w:val="18"/>
        </w:rPr>
        <w:t>Przedstawiciel administratora danych:</w:t>
      </w:r>
      <w:r>
        <w:rPr>
          <w:sz w:val="18"/>
        </w:rPr>
        <w:t xml:space="preserve"> </w:t>
      </w:r>
      <w:r w:rsidRPr="005B0670">
        <w:rPr>
          <w:sz w:val="18"/>
        </w:rPr>
        <w:t>Przedstawicielem administratora danych osobowych jest Burmistrz Barwic, ul . Zwycięzców 22                                                  e-mail:burmistrz@um.barwice.pl, tel. 94-373-63-09.</w:t>
      </w:r>
    </w:p>
    <w:p w14:paraId="2A5611A8" w14:textId="3C14A9F1" w:rsidR="005B0670" w:rsidRPr="005B0670" w:rsidRDefault="005B0670" w:rsidP="005B0670">
      <w:pPr>
        <w:pStyle w:val="Tekstpodstawowy"/>
        <w:jc w:val="both"/>
        <w:rPr>
          <w:sz w:val="18"/>
        </w:rPr>
      </w:pPr>
      <w:r w:rsidRPr="005B0670">
        <w:rPr>
          <w:sz w:val="18"/>
        </w:rPr>
        <w:t>Inspektor ochrony danych:</w:t>
      </w:r>
      <w:r>
        <w:rPr>
          <w:sz w:val="18"/>
        </w:rPr>
        <w:t xml:space="preserve"> </w:t>
      </w:r>
      <w:r w:rsidRPr="005B0670">
        <w:rPr>
          <w:sz w:val="18"/>
        </w:rPr>
        <w:t>Dane kontaktowe do inspektora ochrony danych Sławomir Kozieł, e-mail: iod@um.barwice.pl, tel. 531 860 802</w:t>
      </w:r>
    </w:p>
    <w:p w14:paraId="42F02842" w14:textId="77777777" w:rsidR="005B0670" w:rsidRPr="005B0670" w:rsidRDefault="005B0670" w:rsidP="005B0670">
      <w:pPr>
        <w:pStyle w:val="Tekstpodstawowy"/>
        <w:jc w:val="both"/>
        <w:rPr>
          <w:sz w:val="18"/>
        </w:rPr>
      </w:pPr>
      <w:r w:rsidRPr="005B0670">
        <w:rPr>
          <w:sz w:val="18"/>
        </w:rPr>
        <w:t>Cele przetwarzania danych osobowych oraz podstawa prawna przetwarzania:</w:t>
      </w:r>
    </w:p>
    <w:p w14:paraId="124537BB" w14:textId="77777777" w:rsidR="005B0670" w:rsidRDefault="005B0670" w:rsidP="005B0670">
      <w:pPr>
        <w:pStyle w:val="Tekstpodstawowy"/>
        <w:jc w:val="both"/>
        <w:rPr>
          <w:sz w:val="18"/>
        </w:rPr>
      </w:pPr>
      <w:r w:rsidRPr="005B0670">
        <w:rPr>
          <w:sz w:val="18"/>
        </w:rPr>
        <w:t>Przetwarzanie Państwa danych osobowych odbywać się będzie:</w:t>
      </w:r>
    </w:p>
    <w:p w14:paraId="50F4EBB9" w14:textId="2D9CA6F3" w:rsidR="000D667C" w:rsidRPr="005B0670" w:rsidRDefault="000D667C" w:rsidP="000D667C">
      <w:pPr>
        <w:pStyle w:val="Tekstpodstawowy"/>
        <w:jc w:val="both"/>
        <w:rPr>
          <w:sz w:val="18"/>
        </w:rPr>
      </w:pPr>
      <w:r>
        <w:rPr>
          <w:sz w:val="18"/>
        </w:rPr>
        <w:t xml:space="preserve">- </w:t>
      </w:r>
      <w:r w:rsidRPr="000D667C">
        <w:rPr>
          <w:sz w:val="18"/>
        </w:rPr>
        <w:t>w celu przeprowadzenia ankiety służącej do oszacowania liczby osób</w:t>
      </w:r>
      <w:r>
        <w:rPr>
          <w:sz w:val="18"/>
        </w:rPr>
        <w:t xml:space="preserve"> </w:t>
      </w:r>
      <w:r w:rsidRPr="000D667C">
        <w:rPr>
          <w:sz w:val="18"/>
        </w:rPr>
        <w:t>zainteresowanych dofinansowaniem do wymiany źródeł ciepła w lokalach znajdujących się w budynkach</w:t>
      </w:r>
      <w:r>
        <w:rPr>
          <w:sz w:val="18"/>
        </w:rPr>
        <w:t xml:space="preserve"> </w:t>
      </w:r>
      <w:r w:rsidRPr="000D667C">
        <w:rPr>
          <w:sz w:val="18"/>
        </w:rPr>
        <w:t xml:space="preserve">wielorodzinnych w Gminie </w:t>
      </w:r>
      <w:r>
        <w:rPr>
          <w:sz w:val="18"/>
        </w:rPr>
        <w:t>Barwice.</w:t>
      </w:r>
    </w:p>
    <w:p w14:paraId="0477CCEA" w14:textId="14816644" w:rsidR="005B0670" w:rsidRPr="005B0670" w:rsidRDefault="005B0670" w:rsidP="005B0670">
      <w:pPr>
        <w:pStyle w:val="Tekstpodstawowy"/>
        <w:jc w:val="both"/>
        <w:rPr>
          <w:sz w:val="18"/>
        </w:rPr>
      </w:pPr>
      <w:r>
        <w:rPr>
          <w:sz w:val="18"/>
        </w:rPr>
        <w:t xml:space="preserve">- </w:t>
      </w:r>
      <w:r w:rsidRPr="005B0670">
        <w:rPr>
          <w:sz w:val="18"/>
        </w:rPr>
        <w:t>w celu zawarcia umowy wykonania usług (podstawa z art. 6 ust.1 lit.b Rozporządzenia Parlamentu Europejskiego i Rady (UE) 2016/679/ UE z 27.04.2016r. w sprawie ochrony osób fizycznych w związku z przetwarzaniem danych oraz uchylenia dyrektywy 95/ 46/WE (ogólne rozporządzenie o ochronie danych) (DZ. Urz. UE L 119,s.1)- dalej RODO</w:t>
      </w:r>
    </w:p>
    <w:p w14:paraId="02FCE788" w14:textId="375DB866" w:rsidR="005B0670" w:rsidRPr="005B0670" w:rsidRDefault="005B0670" w:rsidP="005B0670">
      <w:pPr>
        <w:pStyle w:val="Tekstpodstawowy"/>
        <w:jc w:val="both"/>
        <w:rPr>
          <w:sz w:val="18"/>
        </w:rPr>
      </w:pPr>
      <w:r>
        <w:rPr>
          <w:sz w:val="18"/>
        </w:rPr>
        <w:t xml:space="preserve">- </w:t>
      </w:r>
      <w:r w:rsidRPr="005B0670">
        <w:rPr>
          <w:sz w:val="18"/>
        </w:rPr>
        <w:t>w celach archiwalnych (dowodowych) będących realizacją obowiązku prawnego ciążącego na administratorze (art.6 ust.1 lit. c RODO);</w:t>
      </w:r>
    </w:p>
    <w:p w14:paraId="3B4AFA90" w14:textId="55A39FB9" w:rsidR="005B0670" w:rsidRPr="005B0670" w:rsidRDefault="005B0670" w:rsidP="005B0670">
      <w:pPr>
        <w:pStyle w:val="Tekstpodstawowy"/>
        <w:jc w:val="both"/>
        <w:rPr>
          <w:sz w:val="18"/>
        </w:rPr>
      </w:pPr>
      <w:r>
        <w:rPr>
          <w:sz w:val="18"/>
        </w:rPr>
        <w:t xml:space="preserve">- </w:t>
      </w:r>
      <w:r w:rsidRPr="005B0670">
        <w:rPr>
          <w:sz w:val="18"/>
        </w:rPr>
        <w:t>w celu niezbędnym do ochrony żywotnych interesów osoby, której dane dotyczą lub innej osoby fizycznej (podstawa z art. 6 ust.1 lit. d RODO);</w:t>
      </w:r>
    </w:p>
    <w:p w14:paraId="467B3BF5" w14:textId="6CD0A7F1" w:rsidR="005B0670" w:rsidRPr="005B0670" w:rsidRDefault="005B0670" w:rsidP="005B0670">
      <w:pPr>
        <w:pStyle w:val="Tekstpodstawowy"/>
        <w:jc w:val="both"/>
        <w:rPr>
          <w:sz w:val="18"/>
        </w:rPr>
      </w:pPr>
      <w:r>
        <w:rPr>
          <w:sz w:val="18"/>
        </w:rPr>
        <w:t xml:space="preserve">- </w:t>
      </w:r>
      <w:r w:rsidRPr="005B0670">
        <w:rPr>
          <w:sz w:val="18"/>
        </w:rPr>
        <w:t>w celu wykonania zadania realizowanego w interesie publicznym lub w ramach sprawowania władzy publicznej powierzonej administratorowi (podstawa a z art. 6 ust. 1 lit. a RODO);</w:t>
      </w:r>
    </w:p>
    <w:p w14:paraId="2F1B04EB" w14:textId="29FFC5A5" w:rsidR="005B0670" w:rsidRPr="005B0670" w:rsidRDefault="000D667C" w:rsidP="005B0670">
      <w:pPr>
        <w:pStyle w:val="Tekstpodstawowy"/>
        <w:jc w:val="both"/>
        <w:rPr>
          <w:sz w:val="18"/>
        </w:rPr>
      </w:pPr>
      <w:r>
        <w:rPr>
          <w:sz w:val="18"/>
        </w:rPr>
        <w:t xml:space="preserve">- </w:t>
      </w:r>
      <w:r w:rsidR="005B0670" w:rsidRPr="005B0670">
        <w:rPr>
          <w:sz w:val="18"/>
        </w:rPr>
        <w:t xml:space="preserve"> gdy osoba, której dane dotyczą wyraziła zgodę na przetwarzanie swoich danych osobowych w</w:t>
      </w:r>
      <w:r>
        <w:rPr>
          <w:sz w:val="18"/>
        </w:rPr>
        <w:t xml:space="preserve"> </w:t>
      </w:r>
      <w:r w:rsidR="005B0670" w:rsidRPr="005B0670">
        <w:rPr>
          <w:sz w:val="18"/>
        </w:rPr>
        <w:t>jednym lub większej liczbie określonych celów ( podstawa z art. 6 ust. 1 lit. a RODO).</w:t>
      </w:r>
    </w:p>
    <w:p w14:paraId="3A986571" w14:textId="77777777" w:rsidR="005B0670" w:rsidRPr="005B0670" w:rsidRDefault="005B0670" w:rsidP="005B0670">
      <w:pPr>
        <w:pStyle w:val="Tekstpodstawowy"/>
        <w:jc w:val="both"/>
        <w:rPr>
          <w:sz w:val="18"/>
        </w:rPr>
      </w:pPr>
      <w:r w:rsidRPr="005B0670">
        <w:rPr>
          <w:sz w:val="18"/>
        </w:rPr>
        <w:t>Okres przechowywania danych osobowych:</w:t>
      </w:r>
    </w:p>
    <w:p w14:paraId="03787CA1" w14:textId="77777777" w:rsidR="005B0670" w:rsidRPr="005B0670" w:rsidRDefault="005B0670" w:rsidP="005B0670">
      <w:pPr>
        <w:pStyle w:val="Tekstpodstawowy"/>
        <w:jc w:val="both"/>
        <w:rPr>
          <w:sz w:val="18"/>
        </w:rPr>
      </w:pPr>
      <w:r w:rsidRPr="005B0670">
        <w:rPr>
          <w:sz w:val="18"/>
        </w:rPr>
        <w:t>Państwa dane osobowe będą przechowywane przez okres niezbędny do realizacji celów, a po tym czasie przez czas i okres oraz w zakresie wymaganym przez przepisy powszechnie obowiązującego prawa.</w:t>
      </w:r>
    </w:p>
    <w:p w14:paraId="4051DCBE" w14:textId="77777777" w:rsidR="005B0670" w:rsidRPr="005B0670" w:rsidRDefault="005B0670" w:rsidP="005B0670">
      <w:pPr>
        <w:pStyle w:val="Tekstpodstawowy"/>
        <w:jc w:val="both"/>
        <w:rPr>
          <w:sz w:val="18"/>
        </w:rPr>
      </w:pPr>
      <w:r w:rsidRPr="005B0670">
        <w:rPr>
          <w:sz w:val="18"/>
        </w:rPr>
        <w:t>Prawo dostępu do danych osobowych:</w:t>
      </w:r>
    </w:p>
    <w:p w14:paraId="1F8E3DF7" w14:textId="77777777" w:rsidR="005B0670" w:rsidRPr="005B0670" w:rsidRDefault="005B0670" w:rsidP="005B0670">
      <w:pPr>
        <w:pStyle w:val="Tekstpodstawowy"/>
        <w:jc w:val="both"/>
        <w:rPr>
          <w:sz w:val="18"/>
        </w:rPr>
      </w:pPr>
      <w:r w:rsidRPr="005B0670">
        <w:rPr>
          <w:sz w:val="18"/>
        </w:rPr>
        <w:t>Posiadają Państwo prawo dostępu do treści swoich danych osobowych, prawo do ich sprostowania, usunięcia oraz prawo do ograniczenia ich przetwarzania. Ponadto także prawo do cofnięcia zgody w dowolnym momencie bez wpływu na zgodność z prawem przetwarzania, prawo do przenoszenia danych oraz prawo do wniesienia sprzeciwu wobec przetwarzania Państwa danych osobowych.</w:t>
      </w:r>
    </w:p>
    <w:p w14:paraId="2EEBF783" w14:textId="77777777" w:rsidR="005B0670" w:rsidRPr="005B0670" w:rsidRDefault="005B0670" w:rsidP="005B0670">
      <w:pPr>
        <w:pStyle w:val="Tekstpodstawowy"/>
        <w:jc w:val="both"/>
        <w:rPr>
          <w:sz w:val="18"/>
        </w:rPr>
      </w:pPr>
      <w:r w:rsidRPr="005B0670">
        <w:rPr>
          <w:sz w:val="18"/>
        </w:rPr>
        <w:t>Prawo wniesienia skargi do organu nadzorczego:</w:t>
      </w:r>
    </w:p>
    <w:p w14:paraId="43B311D4" w14:textId="2D831AB5" w:rsidR="002F6ACF" w:rsidRDefault="005B0670" w:rsidP="005B0670">
      <w:pPr>
        <w:pStyle w:val="Tekstpodstawowy"/>
        <w:jc w:val="both"/>
        <w:rPr>
          <w:sz w:val="18"/>
        </w:rPr>
      </w:pPr>
      <w:r w:rsidRPr="005B0670">
        <w:rPr>
          <w:sz w:val="18"/>
        </w:rPr>
        <w:lastRenderedPageBreak/>
        <w:t>Przysługuje Państwu prawo wniesienia skargi do Organu Nadzorczego, gdy uznają Państwo, iż przetwarzanie danych osobowych dotyczących Państwa narusza przepisy RODO.</w:t>
      </w:r>
    </w:p>
    <w:p w14:paraId="5686A757" w14:textId="77777777" w:rsidR="005B0670" w:rsidRDefault="005B0670" w:rsidP="005B0670">
      <w:pPr>
        <w:pStyle w:val="Tekstpodstawowy"/>
        <w:jc w:val="both"/>
        <w:rPr>
          <w:sz w:val="18"/>
        </w:rPr>
      </w:pPr>
    </w:p>
    <w:p w14:paraId="3FD7B80D" w14:textId="77777777" w:rsidR="005B0670" w:rsidRDefault="005B0670">
      <w:pPr>
        <w:pStyle w:val="Tekstpodstawowy"/>
        <w:rPr>
          <w:sz w:val="18"/>
        </w:rPr>
      </w:pPr>
    </w:p>
    <w:p w14:paraId="4EF6237B" w14:textId="77777777" w:rsidR="005B0670" w:rsidRDefault="005B0670">
      <w:pPr>
        <w:pStyle w:val="Tekstpodstawowy"/>
        <w:rPr>
          <w:sz w:val="18"/>
        </w:rPr>
      </w:pPr>
    </w:p>
    <w:p w14:paraId="6FFB75B1" w14:textId="77777777" w:rsidR="005B0670" w:rsidRDefault="005B0670">
      <w:pPr>
        <w:pStyle w:val="Tekstpodstawowy"/>
        <w:rPr>
          <w:sz w:val="18"/>
        </w:rPr>
      </w:pPr>
    </w:p>
    <w:p w14:paraId="313B881D" w14:textId="77777777" w:rsidR="005B0670" w:rsidRDefault="005B0670">
      <w:pPr>
        <w:pStyle w:val="Tekstpodstawowy"/>
        <w:rPr>
          <w:sz w:val="18"/>
        </w:rPr>
      </w:pPr>
    </w:p>
    <w:p w14:paraId="10200FBB" w14:textId="77777777" w:rsidR="005B0670" w:rsidRDefault="005B0670">
      <w:pPr>
        <w:pStyle w:val="Tekstpodstawowy"/>
        <w:rPr>
          <w:sz w:val="18"/>
        </w:rPr>
      </w:pPr>
    </w:p>
    <w:p w14:paraId="0D260115" w14:textId="77777777" w:rsidR="005B0670" w:rsidRDefault="005B0670">
      <w:pPr>
        <w:pStyle w:val="Tekstpodstawowy"/>
        <w:rPr>
          <w:sz w:val="18"/>
        </w:rPr>
      </w:pPr>
    </w:p>
    <w:p w14:paraId="6B79D185" w14:textId="77777777" w:rsidR="005B0670" w:rsidRDefault="005B0670">
      <w:pPr>
        <w:pStyle w:val="Tekstpodstawowy"/>
        <w:rPr>
          <w:sz w:val="18"/>
        </w:rPr>
      </w:pPr>
    </w:p>
    <w:p w14:paraId="18BC81E5" w14:textId="77777777" w:rsidR="005B0670" w:rsidRDefault="005B0670">
      <w:pPr>
        <w:pStyle w:val="Tekstpodstawowy"/>
        <w:rPr>
          <w:sz w:val="18"/>
        </w:rPr>
      </w:pPr>
    </w:p>
    <w:p w14:paraId="47BFB800" w14:textId="77777777" w:rsidR="002F6ACF" w:rsidRDefault="00000000">
      <w:pPr>
        <w:tabs>
          <w:tab w:val="left" w:pos="5775"/>
        </w:tabs>
        <w:ind w:left="110"/>
      </w:pPr>
      <w:r>
        <w:t>………………..</w:t>
      </w:r>
      <w:r>
        <w:tab/>
        <w:t>………………………………………</w:t>
      </w:r>
    </w:p>
    <w:p w14:paraId="2102A481" w14:textId="77777777" w:rsidR="002F6ACF" w:rsidRDefault="00000000">
      <w:pPr>
        <w:tabs>
          <w:tab w:val="left" w:pos="5775"/>
        </w:tabs>
        <w:spacing w:before="3"/>
        <w:ind w:left="110"/>
        <w:jc w:val="both"/>
        <w:rPr>
          <w:i/>
          <w:sz w:val="18"/>
        </w:rPr>
      </w:pPr>
      <w:r>
        <w:rPr>
          <w:i/>
          <w:sz w:val="18"/>
        </w:rPr>
        <w:t>Miejscowość,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data</w:t>
      </w:r>
      <w:r>
        <w:rPr>
          <w:i/>
          <w:sz w:val="18"/>
        </w:rPr>
        <w:tab/>
        <w:t>Podpis osoby składającej wstępną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deklarację</w:t>
      </w:r>
    </w:p>
    <w:sectPr w:rsidR="002F6ACF">
      <w:pgSz w:w="11910" w:h="16840"/>
      <w:pgMar w:top="700" w:right="960" w:bottom="1160" w:left="1080" w:header="0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22B7D" w14:textId="77777777" w:rsidR="00F5429E" w:rsidRDefault="00F5429E">
      <w:r>
        <w:separator/>
      </w:r>
    </w:p>
  </w:endnote>
  <w:endnote w:type="continuationSeparator" w:id="0">
    <w:p w14:paraId="50E1099D" w14:textId="77777777" w:rsidR="00F5429E" w:rsidRDefault="00F54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85440" w14:textId="057C2C63" w:rsidR="002F6ACF" w:rsidRDefault="000D667C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563AFDC" wp14:editId="1D73FB4B">
              <wp:simplePos x="0" y="0"/>
              <wp:positionH relativeFrom="page">
                <wp:posOffset>6702425</wp:posOffset>
              </wp:positionH>
              <wp:positionV relativeFrom="page">
                <wp:posOffset>9940290</wp:posOffset>
              </wp:positionV>
              <wp:extent cx="139700" cy="165735"/>
              <wp:effectExtent l="0" t="0" r="0" b="0"/>
              <wp:wrapNone/>
              <wp:docPr id="125963848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5E7133" w14:textId="77777777" w:rsidR="002F6ACF" w:rsidRDefault="00000000">
                          <w:pPr>
                            <w:pStyle w:val="Tekstpodstawowy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63AF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7.75pt;margin-top:782.7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" filled="f" stroked="f">
              <v:textbox inset="0,0,0,0">
                <w:txbxContent>
                  <w:p w14:paraId="3C5E7133" w14:textId="77777777" w:rsidR="002F6ACF" w:rsidRDefault="00000000">
                    <w:pPr>
                      <w:pStyle w:val="Tekstpodstawowy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5426C" w14:textId="77777777" w:rsidR="00F5429E" w:rsidRDefault="00F5429E">
      <w:r>
        <w:separator/>
      </w:r>
    </w:p>
  </w:footnote>
  <w:footnote w:type="continuationSeparator" w:id="0">
    <w:p w14:paraId="03DB35E3" w14:textId="77777777" w:rsidR="00F5429E" w:rsidRDefault="00F54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79F"/>
    <w:multiLevelType w:val="hybridMultilevel"/>
    <w:tmpl w:val="E56AA41E"/>
    <w:lvl w:ilvl="0" w:tplc="92429222">
      <w:start w:val="1"/>
      <w:numFmt w:val="decimal"/>
      <w:lvlText w:val="%1."/>
      <w:lvlJc w:val="left"/>
      <w:pPr>
        <w:ind w:left="39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C9E87954">
      <w:numFmt w:val="bullet"/>
      <w:lvlText w:val="•"/>
      <w:lvlJc w:val="left"/>
      <w:pPr>
        <w:ind w:left="1346" w:hanging="284"/>
      </w:pPr>
      <w:rPr>
        <w:rFonts w:hint="default"/>
        <w:lang w:val="pl-PL" w:eastAsia="pl-PL" w:bidi="pl-PL"/>
      </w:rPr>
    </w:lvl>
    <w:lvl w:ilvl="2" w:tplc="F8824B24">
      <w:numFmt w:val="bullet"/>
      <w:lvlText w:val="•"/>
      <w:lvlJc w:val="left"/>
      <w:pPr>
        <w:ind w:left="2293" w:hanging="284"/>
      </w:pPr>
      <w:rPr>
        <w:rFonts w:hint="default"/>
        <w:lang w:val="pl-PL" w:eastAsia="pl-PL" w:bidi="pl-PL"/>
      </w:rPr>
    </w:lvl>
    <w:lvl w:ilvl="3" w:tplc="F4FE36DE">
      <w:numFmt w:val="bullet"/>
      <w:lvlText w:val="•"/>
      <w:lvlJc w:val="left"/>
      <w:pPr>
        <w:ind w:left="3239" w:hanging="284"/>
      </w:pPr>
      <w:rPr>
        <w:rFonts w:hint="default"/>
        <w:lang w:val="pl-PL" w:eastAsia="pl-PL" w:bidi="pl-PL"/>
      </w:rPr>
    </w:lvl>
    <w:lvl w:ilvl="4" w:tplc="2DF0AFD6">
      <w:numFmt w:val="bullet"/>
      <w:lvlText w:val="•"/>
      <w:lvlJc w:val="left"/>
      <w:pPr>
        <w:ind w:left="4186" w:hanging="284"/>
      </w:pPr>
      <w:rPr>
        <w:rFonts w:hint="default"/>
        <w:lang w:val="pl-PL" w:eastAsia="pl-PL" w:bidi="pl-PL"/>
      </w:rPr>
    </w:lvl>
    <w:lvl w:ilvl="5" w:tplc="3CF4C77E">
      <w:numFmt w:val="bullet"/>
      <w:lvlText w:val="•"/>
      <w:lvlJc w:val="left"/>
      <w:pPr>
        <w:ind w:left="5133" w:hanging="284"/>
      </w:pPr>
      <w:rPr>
        <w:rFonts w:hint="default"/>
        <w:lang w:val="pl-PL" w:eastAsia="pl-PL" w:bidi="pl-PL"/>
      </w:rPr>
    </w:lvl>
    <w:lvl w:ilvl="6" w:tplc="DFAED350">
      <w:numFmt w:val="bullet"/>
      <w:lvlText w:val="•"/>
      <w:lvlJc w:val="left"/>
      <w:pPr>
        <w:ind w:left="6079" w:hanging="284"/>
      </w:pPr>
      <w:rPr>
        <w:rFonts w:hint="default"/>
        <w:lang w:val="pl-PL" w:eastAsia="pl-PL" w:bidi="pl-PL"/>
      </w:rPr>
    </w:lvl>
    <w:lvl w:ilvl="7" w:tplc="644E81EA">
      <w:numFmt w:val="bullet"/>
      <w:lvlText w:val="•"/>
      <w:lvlJc w:val="left"/>
      <w:pPr>
        <w:ind w:left="7026" w:hanging="284"/>
      </w:pPr>
      <w:rPr>
        <w:rFonts w:hint="default"/>
        <w:lang w:val="pl-PL" w:eastAsia="pl-PL" w:bidi="pl-PL"/>
      </w:rPr>
    </w:lvl>
    <w:lvl w:ilvl="8" w:tplc="93C8E9B8">
      <w:numFmt w:val="bullet"/>
      <w:lvlText w:val="•"/>
      <w:lvlJc w:val="left"/>
      <w:pPr>
        <w:ind w:left="7973" w:hanging="284"/>
      </w:pPr>
      <w:rPr>
        <w:rFonts w:hint="default"/>
        <w:lang w:val="pl-PL" w:eastAsia="pl-PL" w:bidi="pl-PL"/>
      </w:rPr>
    </w:lvl>
  </w:abstractNum>
  <w:abstractNum w:abstractNumId="1" w15:restartNumberingAfterBreak="0">
    <w:nsid w:val="2D5B3600"/>
    <w:multiLevelType w:val="hybridMultilevel"/>
    <w:tmpl w:val="D50A7DA0"/>
    <w:lvl w:ilvl="0" w:tplc="C2EC693E">
      <w:numFmt w:val="bullet"/>
      <w:lvlText w:val="◻"/>
      <w:lvlJc w:val="left"/>
      <w:pPr>
        <w:ind w:left="82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EC2AB0E0">
      <w:numFmt w:val="bullet"/>
      <w:lvlText w:val="•"/>
      <w:lvlJc w:val="left"/>
      <w:pPr>
        <w:ind w:left="1105" w:hanging="360"/>
      </w:pPr>
      <w:rPr>
        <w:rFonts w:hint="default"/>
        <w:lang w:val="pl-PL" w:eastAsia="pl-PL" w:bidi="pl-PL"/>
      </w:rPr>
    </w:lvl>
    <w:lvl w:ilvl="2" w:tplc="F134E418">
      <w:numFmt w:val="bullet"/>
      <w:lvlText w:val="•"/>
      <w:lvlJc w:val="left"/>
      <w:pPr>
        <w:ind w:left="1391" w:hanging="360"/>
      </w:pPr>
      <w:rPr>
        <w:rFonts w:hint="default"/>
        <w:lang w:val="pl-PL" w:eastAsia="pl-PL" w:bidi="pl-PL"/>
      </w:rPr>
    </w:lvl>
    <w:lvl w:ilvl="3" w:tplc="2CA4E7B6">
      <w:numFmt w:val="bullet"/>
      <w:lvlText w:val="•"/>
      <w:lvlJc w:val="left"/>
      <w:pPr>
        <w:ind w:left="1676" w:hanging="360"/>
      </w:pPr>
      <w:rPr>
        <w:rFonts w:hint="default"/>
        <w:lang w:val="pl-PL" w:eastAsia="pl-PL" w:bidi="pl-PL"/>
      </w:rPr>
    </w:lvl>
    <w:lvl w:ilvl="4" w:tplc="DF369BBC">
      <w:numFmt w:val="bullet"/>
      <w:lvlText w:val="•"/>
      <w:lvlJc w:val="left"/>
      <w:pPr>
        <w:ind w:left="1962" w:hanging="360"/>
      </w:pPr>
      <w:rPr>
        <w:rFonts w:hint="default"/>
        <w:lang w:val="pl-PL" w:eastAsia="pl-PL" w:bidi="pl-PL"/>
      </w:rPr>
    </w:lvl>
    <w:lvl w:ilvl="5" w:tplc="239C9D50">
      <w:numFmt w:val="bullet"/>
      <w:lvlText w:val="•"/>
      <w:lvlJc w:val="left"/>
      <w:pPr>
        <w:ind w:left="2247" w:hanging="360"/>
      </w:pPr>
      <w:rPr>
        <w:rFonts w:hint="default"/>
        <w:lang w:val="pl-PL" w:eastAsia="pl-PL" w:bidi="pl-PL"/>
      </w:rPr>
    </w:lvl>
    <w:lvl w:ilvl="6" w:tplc="88BAB016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7" w:tplc="BCDCC386">
      <w:numFmt w:val="bullet"/>
      <w:lvlText w:val="•"/>
      <w:lvlJc w:val="left"/>
      <w:pPr>
        <w:ind w:left="2818" w:hanging="360"/>
      </w:pPr>
      <w:rPr>
        <w:rFonts w:hint="default"/>
        <w:lang w:val="pl-PL" w:eastAsia="pl-PL" w:bidi="pl-PL"/>
      </w:rPr>
    </w:lvl>
    <w:lvl w:ilvl="8" w:tplc="7CA08B44">
      <w:numFmt w:val="bullet"/>
      <w:lvlText w:val="•"/>
      <w:lvlJc w:val="left"/>
      <w:pPr>
        <w:ind w:left="3104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47CE7D5C"/>
    <w:multiLevelType w:val="hybridMultilevel"/>
    <w:tmpl w:val="EFD08090"/>
    <w:lvl w:ilvl="0" w:tplc="9A7E6B16">
      <w:numFmt w:val="bullet"/>
      <w:lvlText w:val="◻"/>
      <w:lvlJc w:val="left"/>
      <w:pPr>
        <w:ind w:left="82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ABD0CD2A">
      <w:numFmt w:val="bullet"/>
      <w:lvlText w:val="•"/>
      <w:lvlJc w:val="left"/>
      <w:pPr>
        <w:ind w:left="1105" w:hanging="360"/>
      </w:pPr>
      <w:rPr>
        <w:rFonts w:hint="default"/>
        <w:lang w:val="pl-PL" w:eastAsia="pl-PL" w:bidi="pl-PL"/>
      </w:rPr>
    </w:lvl>
    <w:lvl w:ilvl="2" w:tplc="5828741A">
      <w:numFmt w:val="bullet"/>
      <w:lvlText w:val="•"/>
      <w:lvlJc w:val="left"/>
      <w:pPr>
        <w:ind w:left="1391" w:hanging="360"/>
      </w:pPr>
      <w:rPr>
        <w:rFonts w:hint="default"/>
        <w:lang w:val="pl-PL" w:eastAsia="pl-PL" w:bidi="pl-PL"/>
      </w:rPr>
    </w:lvl>
    <w:lvl w:ilvl="3" w:tplc="9C028EEC">
      <w:numFmt w:val="bullet"/>
      <w:lvlText w:val="•"/>
      <w:lvlJc w:val="left"/>
      <w:pPr>
        <w:ind w:left="1676" w:hanging="360"/>
      </w:pPr>
      <w:rPr>
        <w:rFonts w:hint="default"/>
        <w:lang w:val="pl-PL" w:eastAsia="pl-PL" w:bidi="pl-PL"/>
      </w:rPr>
    </w:lvl>
    <w:lvl w:ilvl="4" w:tplc="A07AF100">
      <w:numFmt w:val="bullet"/>
      <w:lvlText w:val="•"/>
      <w:lvlJc w:val="left"/>
      <w:pPr>
        <w:ind w:left="1962" w:hanging="360"/>
      </w:pPr>
      <w:rPr>
        <w:rFonts w:hint="default"/>
        <w:lang w:val="pl-PL" w:eastAsia="pl-PL" w:bidi="pl-PL"/>
      </w:rPr>
    </w:lvl>
    <w:lvl w:ilvl="5" w:tplc="4C72047E">
      <w:numFmt w:val="bullet"/>
      <w:lvlText w:val="•"/>
      <w:lvlJc w:val="left"/>
      <w:pPr>
        <w:ind w:left="2247" w:hanging="360"/>
      </w:pPr>
      <w:rPr>
        <w:rFonts w:hint="default"/>
        <w:lang w:val="pl-PL" w:eastAsia="pl-PL" w:bidi="pl-PL"/>
      </w:rPr>
    </w:lvl>
    <w:lvl w:ilvl="6" w:tplc="C29EA3AC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7" w:tplc="7590B154">
      <w:numFmt w:val="bullet"/>
      <w:lvlText w:val="•"/>
      <w:lvlJc w:val="left"/>
      <w:pPr>
        <w:ind w:left="2818" w:hanging="360"/>
      </w:pPr>
      <w:rPr>
        <w:rFonts w:hint="default"/>
        <w:lang w:val="pl-PL" w:eastAsia="pl-PL" w:bidi="pl-PL"/>
      </w:rPr>
    </w:lvl>
    <w:lvl w:ilvl="8" w:tplc="8FBCB320">
      <w:numFmt w:val="bullet"/>
      <w:lvlText w:val="•"/>
      <w:lvlJc w:val="left"/>
      <w:pPr>
        <w:ind w:left="3104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518C2410"/>
    <w:multiLevelType w:val="hybridMultilevel"/>
    <w:tmpl w:val="5A54C186"/>
    <w:lvl w:ilvl="0" w:tplc="E97C019E">
      <w:numFmt w:val="bullet"/>
      <w:lvlText w:val="◻"/>
      <w:lvlJc w:val="left"/>
      <w:pPr>
        <w:ind w:left="82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496AD77C">
      <w:numFmt w:val="bullet"/>
      <w:lvlText w:val="•"/>
      <w:lvlJc w:val="left"/>
      <w:pPr>
        <w:ind w:left="1105" w:hanging="360"/>
      </w:pPr>
      <w:rPr>
        <w:rFonts w:hint="default"/>
        <w:lang w:val="pl-PL" w:eastAsia="pl-PL" w:bidi="pl-PL"/>
      </w:rPr>
    </w:lvl>
    <w:lvl w:ilvl="2" w:tplc="5566B510">
      <w:numFmt w:val="bullet"/>
      <w:lvlText w:val="•"/>
      <w:lvlJc w:val="left"/>
      <w:pPr>
        <w:ind w:left="1391" w:hanging="360"/>
      </w:pPr>
      <w:rPr>
        <w:rFonts w:hint="default"/>
        <w:lang w:val="pl-PL" w:eastAsia="pl-PL" w:bidi="pl-PL"/>
      </w:rPr>
    </w:lvl>
    <w:lvl w:ilvl="3" w:tplc="B0B8FAF4">
      <w:numFmt w:val="bullet"/>
      <w:lvlText w:val="•"/>
      <w:lvlJc w:val="left"/>
      <w:pPr>
        <w:ind w:left="1676" w:hanging="360"/>
      </w:pPr>
      <w:rPr>
        <w:rFonts w:hint="default"/>
        <w:lang w:val="pl-PL" w:eastAsia="pl-PL" w:bidi="pl-PL"/>
      </w:rPr>
    </w:lvl>
    <w:lvl w:ilvl="4" w:tplc="F8B85580">
      <w:numFmt w:val="bullet"/>
      <w:lvlText w:val="•"/>
      <w:lvlJc w:val="left"/>
      <w:pPr>
        <w:ind w:left="1962" w:hanging="360"/>
      </w:pPr>
      <w:rPr>
        <w:rFonts w:hint="default"/>
        <w:lang w:val="pl-PL" w:eastAsia="pl-PL" w:bidi="pl-PL"/>
      </w:rPr>
    </w:lvl>
    <w:lvl w:ilvl="5" w:tplc="8036012A">
      <w:numFmt w:val="bullet"/>
      <w:lvlText w:val="•"/>
      <w:lvlJc w:val="left"/>
      <w:pPr>
        <w:ind w:left="2248" w:hanging="360"/>
      </w:pPr>
      <w:rPr>
        <w:rFonts w:hint="default"/>
        <w:lang w:val="pl-PL" w:eastAsia="pl-PL" w:bidi="pl-PL"/>
      </w:rPr>
    </w:lvl>
    <w:lvl w:ilvl="6" w:tplc="E152AF58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7" w:tplc="7690122A">
      <w:numFmt w:val="bullet"/>
      <w:lvlText w:val="•"/>
      <w:lvlJc w:val="left"/>
      <w:pPr>
        <w:ind w:left="2819" w:hanging="360"/>
      </w:pPr>
      <w:rPr>
        <w:rFonts w:hint="default"/>
        <w:lang w:val="pl-PL" w:eastAsia="pl-PL" w:bidi="pl-PL"/>
      </w:rPr>
    </w:lvl>
    <w:lvl w:ilvl="8" w:tplc="4A5AE15E">
      <w:numFmt w:val="bullet"/>
      <w:lvlText w:val="•"/>
      <w:lvlJc w:val="left"/>
      <w:pPr>
        <w:ind w:left="3104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520E2AE2"/>
    <w:multiLevelType w:val="hybridMultilevel"/>
    <w:tmpl w:val="9800A410"/>
    <w:lvl w:ilvl="0" w:tplc="9DB26418">
      <w:numFmt w:val="bullet"/>
      <w:lvlText w:val="◻"/>
      <w:lvlJc w:val="left"/>
      <w:pPr>
        <w:ind w:left="82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80641A3A">
      <w:numFmt w:val="bullet"/>
      <w:lvlText w:val="•"/>
      <w:lvlJc w:val="left"/>
      <w:pPr>
        <w:ind w:left="1105" w:hanging="360"/>
      </w:pPr>
      <w:rPr>
        <w:rFonts w:hint="default"/>
        <w:lang w:val="pl-PL" w:eastAsia="pl-PL" w:bidi="pl-PL"/>
      </w:rPr>
    </w:lvl>
    <w:lvl w:ilvl="2" w:tplc="9528A74E">
      <w:numFmt w:val="bullet"/>
      <w:lvlText w:val="•"/>
      <w:lvlJc w:val="left"/>
      <w:pPr>
        <w:ind w:left="1391" w:hanging="360"/>
      </w:pPr>
      <w:rPr>
        <w:rFonts w:hint="default"/>
        <w:lang w:val="pl-PL" w:eastAsia="pl-PL" w:bidi="pl-PL"/>
      </w:rPr>
    </w:lvl>
    <w:lvl w:ilvl="3" w:tplc="E48EB66A">
      <w:numFmt w:val="bullet"/>
      <w:lvlText w:val="•"/>
      <w:lvlJc w:val="left"/>
      <w:pPr>
        <w:ind w:left="1676" w:hanging="360"/>
      </w:pPr>
      <w:rPr>
        <w:rFonts w:hint="default"/>
        <w:lang w:val="pl-PL" w:eastAsia="pl-PL" w:bidi="pl-PL"/>
      </w:rPr>
    </w:lvl>
    <w:lvl w:ilvl="4" w:tplc="6ED2EE78">
      <w:numFmt w:val="bullet"/>
      <w:lvlText w:val="•"/>
      <w:lvlJc w:val="left"/>
      <w:pPr>
        <w:ind w:left="1962" w:hanging="360"/>
      </w:pPr>
      <w:rPr>
        <w:rFonts w:hint="default"/>
        <w:lang w:val="pl-PL" w:eastAsia="pl-PL" w:bidi="pl-PL"/>
      </w:rPr>
    </w:lvl>
    <w:lvl w:ilvl="5" w:tplc="13DEA814">
      <w:numFmt w:val="bullet"/>
      <w:lvlText w:val="•"/>
      <w:lvlJc w:val="left"/>
      <w:pPr>
        <w:ind w:left="2247" w:hanging="360"/>
      </w:pPr>
      <w:rPr>
        <w:rFonts w:hint="default"/>
        <w:lang w:val="pl-PL" w:eastAsia="pl-PL" w:bidi="pl-PL"/>
      </w:rPr>
    </w:lvl>
    <w:lvl w:ilvl="6" w:tplc="BBEE4AC2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7" w:tplc="580630B2">
      <w:numFmt w:val="bullet"/>
      <w:lvlText w:val="•"/>
      <w:lvlJc w:val="left"/>
      <w:pPr>
        <w:ind w:left="2818" w:hanging="360"/>
      </w:pPr>
      <w:rPr>
        <w:rFonts w:hint="default"/>
        <w:lang w:val="pl-PL" w:eastAsia="pl-PL" w:bidi="pl-PL"/>
      </w:rPr>
    </w:lvl>
    <w:lvl w:ilvl="8" w:tplc="77E2A246">
      <w:numFmt w:val="bullet"/>
      <w:lvlText w:val="•"/>
      <w:lvlJc w:val="left"/>
      <w:pPr>
        <w:ind w:left="3104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5893375E"/>
    <w:multiLevelType w:val="hybridMultilevel"/>
    <w:tmpl w:val="84CE75FC"/>
    <w:lvl w:ilvl="0" w:tplc="E264A95C">
      <w:numFmt w:val="bullet"/>
      <w:lvlText w:val="◻"/>
      <w:lvlJc w:val="left"/>
      <w:pPr>
        <w:ind w:left="82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D9EE1FA8">
      <w:numFmt w:val="bullet"/>
      <w:lvlText w:val="•"/>
      <w:lvlJc w:val="left"/>
      <w:pPr>
        <w:ind w:left="1105" w:hanging="360"/>
      </w:pPr>
      <w:rPr>
        <w:rFonts w:hint="default"/>
        <w:lang w:val="pl-PL" w:eastAsia="pl-PL" w:bidi="pl-PL"/>
      </w:rPr>
    </w:lvl>
    <w:lvl w:ilvl="2" w:tplc="F06E5904">
      <w:numFmt w:val="bullet"/>
      <w:lvlText w:val="•"/>
      <w:lvlJc w:val="left"/>
      <w:pPr>
        <w:ind w:left="1391" w:hanging="360"/>
      </w:pPr>
      <w:rPr>
        <w:rFonts w:hint="default"/>
        <w:lang w:val="pl-PL" w:eastAsia="pl-PL" w:bidi="pl-PL"/>
      </w:rPr>
    </w:lvl>
    <w:lvl w:ilvl="3" w:tplc="82428416">
      <w:numFmt w:val="bullet"/>
      <w:lvlText w:val="•"/>
      <w:lvlJc w:val="left"/>
      <w:pPr>
        <w:ind w:left="1676" w:hanging="360"/>
      </w:pPr>
      <w:rPr>
        <w:rFonts w:hint="default"/>
        <w:lang w:val="pl-PL" w:eastAsia="pl-PL" w:bidi="pl-PL"/>
      </w:rPr>
    </w:lvl>
    <w:lvl w:ilvl="4" w:tplc="BE961F60">
      <w:numFmt w:val="bullet"/>
      <w:lvlText w:val="•"/>
      <w:lvlJc w:val="left"/>
      <w:pPr>
        <w:ind w:left="1962" w:hanging="360"/>
      </w:pPr>
      <w:rPr>
        <w:rFonts w:hint="default"/>
        <w:lang w:val="pl-PL" w:eastAsia="pl-PL" w:bidi="pl-PL"/>
      </w:rPr>
    </w:lvl>
    <w:lvl w:ilvl="5" w:tplc="01F8C3A2">
      <w:numFmt w:val="bullet"/>
      <w:lvlText w:val="•"/>
      <w:lvlJc w:val="left"/>
      <w:pPr>
        <w:ind w:left="2247" w:hanging="360"/>
      </w:pPr>
      <w:rPr>
        <w:rFonts w:hint="default"/>
        <w:lang w:val="pl-PL" w:eastAsia="pl-PL" w:bidi="pl-PL"/>
      </w:rPr>
    </w:lvl>
    <w:lvl w:ilvl="6" w:tplc="C366A3B0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7" w:tplc="0D8274B0">
      <w:numFmt w:val="bullet"/>
      <w:lvlText w:val="•"/>
      <w:lvlJc w:val="left"/>
      <w:pPr>
        <w:ind w:left="2818" w:hanging="360"/>
      </w:pPr>
      <w:rPr>
        <w:rFonts w:hint="default"/>
        <w:lang w:val="pl-PL" w:eastAsia="pl-PL" w:bidi="pl-PL"/>
      </w:rPr>
    </w:lvl>
    <w:lvl w:ilvl="8" w:tplc="FA96CE9E">
      <w:numFmt w:val="bullet"/>
      <w:lvlText w:val="•"/>
      <w:lvlJc w:val="left"/>
      <w:pPr>
        <w:ind w:left="3104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67CD66F2"/>
    <w:multiLevelType w:val="hybridMultilevel"/>
    <w:tmpl w:val="340C3BB2"/>
    <w:lvl w:ilvl="0" w:tplc="7EFC01C2">
      <w:numFmt w:val="bullet"/>
      <w:lvlText w:val="◻"/>
      <w:lvlJc w:val="left"/>
      <w:pPr>
        <w:ind w:left="82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AA8C2CC8">
      <w:numFmt w:val="bullet"/>
      <w:lvlText w:val="•"/>
      <w:lvlJc w:val="left"/>
      <w:pPr>
        <w:ind w:left="1105" w:hanging="360"/>
      </w:pPr>
      <w:rPr>
        <w:rFonts w:hint="default"/>
        <w:lang w:val="pl-PL" w:eastAsia="pl-PL" w:bidi="pl-PL"/>
      </w:rPr>
    </w:lvl>
    <w:lvl w:ilvl="2" w:tplc="44025376">
      <w:numFmt w:val="bullet"/>
      <w:lvlText w:val="•"/>
      <w:lvlJc w:val="left"/>
      <w:pPr>
        <w:ind w:left="1391" w:hanging="360"/>
      </w:pPr>
      <w:rPr>
        <w:rFonts w:hint="default"/>
        <w:lang w:val="pl-PL" w:eastAsia="pl-PL" w:bidi="pl-PL"/>
      </w:rPr>
    </w:lvl>
    <w:lvl w:ilvl="3" w:tplc="53124872">
      <w:numFmt w:val="bullet"/>
      <w:lvlText w:val="•"/>
      <w:lvlJc w:val="left"/>
      <w:pPr>
        <w:ind w:left="1676" w:hanging="360"/>
      </w:pPr>
      <w:rPr>
        <w:rFonts w:hint="default"/>
        <w:lang w:val="pl-PL" w:eastAsia="pl-PL" w:bidi="pl-PL"/>
      </w:rPr>
    </w:lvl>
    <w:lvl w:ilvl="4" w:tplc="CDC6B0FC">
      <w:numFmt w:val="bullet"/>
      <w:lvlText w:val="•"/>
      <w:lvlJc w:val="left"/>
      <w:pPr>
        <w:ind w:left="1962" w:hanging="360"/>
      </w:pPr>
      <w:rPr>
        <w:rFonts w:hint="default"/>
        <w:lang w:val="pl-PL" w:eastAsia="pl-PL" w:bidi="pl-PL"/>
      </w:rPr>
    </w:lvl>
    <w:lvl w:ilvl="5" w:tplc="405EA050">
      <w:numFmt w:val="bullet"/>
      <w:lvlText w:val="•"/>
      <w:lvlJc w:val="left"/>
      <w:pPr>
        <w:ind w:left="2247" w:hanging="360"/>
      </w:pPr>
      <w:rPr>
        <w:rFonts w:hint="default"/>
        <w:lang w:val="pl-PL" w:eastAsia="pl-PL" w:bidi="pl-PL"/>
      </w:rPr>
    </w:lvl>
    <w:lvl w:ilvl="6" w:tplc="B22CBACA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7" w:tplc="8CB2F4B4">
      <w:numFmt w:val="bullet"/>
      <w:lvlText w:val="•"/>
      <w:lvlJc w:val="left"/>
      <w:pPr>
        <w:ind w:left="2818" w:hanging="360"/>
      </w:pPr>
      <w:rPr>
        <w:rFonts w:hint="default"/>
        <w:lang w:val="pl-PL" w:eastAsia="pl-PL" w:bidi="pl-PL"/>
      </w:rPr>
    </w:lvl>
    <w:lvl w:ilvl="8" w:tplc="2B280322">
      <w:numFmt w:val="bullet"/>
      <w:lvlText w:val="•"/>
      <w:lvlJc w:val="left"/>
      <w:pPr>
        <w:ind w:left="3104" w:hanging="360"/>
      </w:pPr>
      <w:rPr>
        <w:rFonts w:hint="default"/>
        <w:lang w:val="pl-PL" w:eastAsia="pl-PL" w:bidi="pl-PL"/>
      </w:rPr>
    </w:lvl>
  </w:abstractNum>
  <w:abstractNum w:abstractNumId="7" w15:restartNumberingAfterBreak="0">
    <w:nsid w:val="6F5905ED"/>
    <w:multiLevelType w:val="hybridMultilevel"/>
    <w:tmpl w:val="F796C108"/>
    <w:lvl w:ilvl="0" w:tplc="F8FC6B30">
      <w:numFmt w:val="bullet"/>
      <w:lvlText w:val="◻"/>
      <w:lvlJc w:val="left"/>
      <w:pPr>
        <w:ind w:left="82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686778A">
      <w:numFmt w:val="bullet"/>
      <w:lvlText w:val="•"/>
      <w:lvlJc w:val="left"/>
      <w:pPr>
        <w:ind w:left="1105" w:hanging="360"/>
      </w:pPr>
      <w:rPr>
        <w:rFonts w:hint="default"/>
        <w:lang w:val="pl-PL" w:eastAsia="pl-PL" w:bidi="pl-PL"/>
      </w:rPr>
    </w:lvl>
    <w:lvl w:ilvl="2" w:tplc="5AE80396">
      <w:numFmt w:val="bullet"/>
      <w:lvlText w:val="•"/>
      <w:lvlJc w:val="left"/>
      <w:pPr>
        <w:ind w:left="1391" w:hanging="360"/>
      </w:pPr>
      <w:rPr>
        <w:rFonts w:hint="default"/>
        <w:lang w:val="pl-PL" w:eastAsia="pl-PL" w:bidi="pl-PL"/>
      </w:rPr>
    </w:lvl>
    <w:lvl w:ilvl="3" w:tplc="DAB014A4">
      <w:numFmt w:val="bullet"/>
      <w:lvlText w:val="•"/>
      <w:lvlJc w:val="left"/>
      <w:pPr>
        <w:ind w:left="1676" w:hanging="360"/>
      </w:pPr>
      <w:rPr>
        <w:rFonts w:hint="default"/>
        <w:lang w:val="pl-PL" w:eastAsia="pl-PL" w:bidi="pl-PL"/>
      </w:rPr>
    </w:lvl>
    <w:lvl w:ilvl="4" w:tplc="5EC63792">
      <w:numFmt w:val="bullet"/>
      <w:lvlText w:val="•"/>
      <w:lvlJc w:val="left"/>
      <w:pPr>
        <w:ind w:left="1962" w:hanging="360"/>
      </w:pPr>
      <w:rPr>
        <w:rFonts w:hint="default"/>
        <w:lang w:val="pl-PL" w:eastAsia="pl-PL" w:bidi="pl-PL"/>
      </w:rPr>
    </w:lvl>
    <w:lvl w:ilvl="5" w:tplc="359618A4">
      <w:numFmt w:val="bullet"/>
      <w:lvlText w:val="•"/>
      <w:lvlJc w:val="left"/>
      <w:pPr>
        <w:ind w:left="2247" w:hanging="360"/>
      </w:pPr>
      <w:rPr>
        <w:rFonts w:hint="default"/>
        <w:lang w:val="pl-PL" w:eastAsia="pl-PL" w:bidi="pl-PL"/>
      </w:rPr>
    </w:lvl>
    <w:lvl w:ilvl="6" w:tplc="9FE00028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7" w:tplc="4754B648">
      <w:numFmt w:val="bullet"/>
      <w:lvlText w:val="•"/>
      <w:lvlJc w:val="left"/>
      <w:pPr>
        <w:ind w:left="2818" w:hanging="360"/>
      </w:pPr>
      <w:rPr>
        <w:rFonts w:hint="default"/>
        <w:lang w:val="pl-PL" w:eastAsia="pl-PL" w:bidi="pl-PL"/>
      </w:rPr>
    </w:lvl>
    <w:lvl w:ilvl="8" w:tplc="9A3EBD10">
      <w:numFmt w:val="bullet"/>
      <w:lvlText w:val="•"/>
      <w:lvlJc w:val="left"/>
      <w:pPr>
        <w:ind w:left="3104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7D6E3601"/>
    <w:multiLevelType w:val="hybridMultilevel"/>
    <w:tmpl w:val="F9609178"/>
    <w:lvl w:ilvl="0" w:tplc="2EF0F31A">
      <w:numFmt w:val="bullet"/>
      <w:lvlText w:val="◻"/>
      <w:lvlJc w:val="left"/>
      <w:pPr>
        <w:ind w:left="82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B3CC41F0">
      <w:numFmt w:val="bullet"/>
      <w:lvlText w:val="•"/>
      <w:lvlJc w:val="left"/>
      <w:pPr>
        <w:ind w:left="1105" w:hanging="360"/>
      </w:pPr>
      <w:rPr>
        <w:rFonts w:hint="default"/>
        <w:lang w:val="pl-PL" w:eastAsia="pl-PL" w:bidi="pl-PL"/>
      </w:rPr>
    </w:lvl>
    <w:lvl w:ilvl="2" w:tplc="11B6D0B8">
      <w:numFmt w:val="bullet"/>
      <w:lvlText w:val="•"/>
      <w:lvlJc w:val="left"/>
      <w:pPr>
        <w:ind w:left="1391" w:hanging="360"/>
      </w:pPr>
      <w:rPr>
        <w:rFonts w:hint="default"/>
        <w:lang w:val="pl-PL" w:eastAsia="pl-PL" w:bidi="pl-PL"/>
      </w:rPr>
    </w:lvl>
    <w:lvl w:ilvl="3" w:tplc="A980FCDE">
      <w:numFmt w:val="bullet"/>
      <w:lvlText w:val="•"/>
      <w:lvlJc w:val="left"/>
      <w:pPr>
        <w:ind w:left="1676" w:hanging="360"/>
      </w:pPr>
      <w:rPr>
        <w:rFonts w:hint="default"/>
        <w:lang w:val="pl-PL" w:eastAsia="pl-PL" w:bidi="pl-PL"/>
      </w:rPr>
    </w:lvl>
    <w:lvl w:ilvl="4" w:tplc="946EAB54">
      <w:numFmt w:val="bullet"/>
      <w:lvlText w:val="•"/>
      <w:lvlJc w:val="left"/>
      <w:pPr>
        <w:ind w:left="1962" w:hanging="360"/>
      </w:pPr>
      <w:rPr>
        <w:rFonts w:hint="default"/>
        <w:lang w:val="pl-PL" w:eastAsia="pl-PL" w:bidi="pl-PL"/>
      </w:rPr>
    </w:lvl>
    <w:lvl w:ilvl="5" w:tplc="544C3E14">
      <w:numFmt w:val="bullet"/>
      <w:lvlText w:val="•"/>
      <w:lvlJc w:val="left"/>
      <w:pPr>
        <w:ind w:left="2247" w:hanging="360"/>
      </w:pPr>
      <w:rPr>
        <w:rFonts w:hint="default"/>
        <w:lang w:val="pl-PL" w:eastAsia="pl-PL" w:bidi="pl-PL"/>
      </w:rPr>
    </w:lvl>
    <w:lvl w:ilvl="6" w:tplc="004C9AC0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7" w:tplc="61848434">
      <w:numFmt w:val="bullet"/>
      <w:lvlText w:val="•"/>
      <w:lvlJc w:val="left"/>
      <w:pPr>
        <w:ind w:left="2818" w:hanging="360"/>
      </w:pPr>
      <w:rPr>
        <w:rFonts w:hint="default"/>
        <w:lang w:val="pl-PL" w:eastAsia="pl-PL" w:bidi="pl-PL"/>
      </w:rPr>
    </w:lvl>
    <w:lvl w:ilvl="8" w:tplc="316ECC78">
      <w:numFmt w:val="bullet"/>
      <w:lvlText w:val="•"/>
      <w:lvlJc w:val="left"/>
      <w:pPr>
        <w:ind w:left="3104" w:hanging="360"/>
      </w:pPr>
      <w:rPr>
        <w:rFonts w:hint="default"/>
        <w:lang w:val="pl-PL" w:eastAsia="pl-PL" w:bidi="pl-PL"/>
      </w:rPr>
    </w:lvl>
  </w:abstractNum>
  <w:abstractNum w:abstractNumId="9" w15:restartNumberingAfterBreak="0">
    <w:nsid w:val="7F7F0A0E"/>
    <w:multiLevelType w:val="hybridMultilevel"/>
    <w:tmpl w:val="BFC23076"/>
    <w:lvl w:ilvl="0" w:tplc="7AA6D68E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1" w:tplc="81761724">
      <w:numFmt w:val="bullet"/>
      <w:lvlText w:val="•"/>
      <w:lvlJc w:val="left"/>
      <w:pPr>
        <w:ind w:left="1742" w:hanging="360"/>
      </w:pPr>
      <w:rPr>
        <w:rFonts w:hint="default"/>
        <w:lang w:val="pl-PL" w:eastAsia="pl-PL" w:bidi="pl-PL"/>
      </w:rPr>
    </w:lvl>
    <w:lvl w:ilvl="2" w:tplc="36141674">
      <w:numFmt w:val="bullet"/>
      <w:lvlText w:val="•"/>
      <w:lvlJc w:val="left"/>
      <w:pPr>
        <w:ind w:left="2645" w:hanging="360"/>
      </w:pPr>
      <w:rPr>
        <w:rFonts w:hint="default"/>
        <w:lang w:val="pl-PL" w:eastAsia="pl-PL" w:bidi="pl-PL"/>
      </w:rPr>
    </w:lvl>
    <w:lvl w:ilvl="3" w:tplc="AE405F7C">
      <w:numFmt w:val="bullet"/>
      <w:lvlText w:val="•"/>
      <w:lvlJc w:val="left"/>
      <w:pPr>
        <w:ind w:left="3547" w:hanging="360"/>
      </w:pPr>
      <w:rPr>
        <w:rFonts w:hint="default"/>
        <w:lang w:val="pl-PL" w:eastAsia="pl-PL" w:bidi="pl-PL"/>
      </w:rPr>
    </w:lvl>
    <w:lvl w:ilvl="4" w:tplc="6F42C988">
      <w:numFmt w:val="bullet"/>
      <w:lvlText w:val="•"/>
      <w:lvlJc w:val="left"/>
      <w:pPr>
        <w:ind w:left="4450" w:hanging="360"/>
      </w:pPr>
      <w:rPr>
        <w:rFonts w:hint="default"/>
        <w:lang w:val="pl-PL" w:eastAsia="pl-PL" w:bidi="pl-PL"/>
      </w:rPr>
    </w:lvl>
    <w:lvl w:ilvl="5" w:tplc="0722028C">
      <w:numFmt w:val="bullet"/>
      <w:lvlText w:val="•"/>
      <w:lvlJc w:val="left"/>
      <w:pPr>
        <w:ind w:left="5353" w:hanging="360"/>
      </w:pPr>
      <w:rPr>
        <w:rFonts w:hint="default"/>
        <w:lang w:val="pl-PL" w:eastAsia="pl-PL" w:bidi="pl-PL"/>
      </w:rPr>
    </w:lvl>
    <w:lvl w:ilvl="6" w:tplc="1F148818">
      <w:numFmt w:val="bullet"/>
      <w:lvlText w:val="•"/>
      <w:lvlJc w:val="left"/>
      <w:pPr>
        <w:ind w:left="6255" w:hanging="360"/>
      </w:pPr>
      <w:rPr>
        <w:rFonts w:hint="default"/>
        <w:lang w:val="pl-PL" w:eastAsia="pl-PL" w:bidi="pl-PL"/>
      </w:rPr>
    </w:lvl>
    <w:lvl w:ilvl="7" w:tplc="9830026A">
      <w:numFmt w:val="bullet"/>
      <w:lvlText w:val="•"/>
      <w:lvlJc w:val="left"/>
      <w:pPr>
        <w:ind w:left="7158" w:hanging="360"/>
      </w:pPr>
      <w:rPr>
        <w:rFonts w:hint="default"/>
        <w:lang w:val="pl-PL" w:eastAsia="pl-PL" w:bidi="pl-PL"/>
      </w:rPr>
    </w:lvl>
    <w:lvl w:ilvl="8" w:tplc="F8AEBC30">
      <w:numFmt w:val="bullet"/>
      <w:lvlText w:val="•"/>
      <w:lvlJc w:val="left"/>
      <w:pPr>
        <w:ind w:left="8061" w:hanging="360"/>
      </w:pPr>
      <w:rPr>
        <w:rFonts w:hint="default"/>
        <w:lang w:val="pl-PL" w:eastAsia="pl-PL" w:bidi="pl-PL"/>
      </w:rPr>
    </w:lvl>
  </w:abstractNum>
  <w:num w:numId="1" w16cid:durableId="401101316">
    <w:abstractNumId w:val="0"/>
  </w:num>
  <w:num w:numId="2" w16cid:durableId="2071419318">
    <w:abstractNumId w:val="5"/>
  </w:num>
  <w:num w:numId="3" w16cid:durableId="363017878">
    <w:abstractNumId w:val="8"/>
  </w:num>
  <w:num w:numId="4" w16cid:durableId="792097003">
    <w:abstractNumId w:val="7"/>
  </w:num>
  <w:num w:numId="5" w16cid:durableId="2015722639">
    <w:abstractNumId w:val="4"/>
  </w:num>
  <w:num w:numId="6" w16cid:durableId="728840564">
    <w:abstractNumId w:val="2"/>
  </w:num>
  <w:num w:numId="7" w16cid:durableId="1128354038">
    <w:abstractNumId w:val="6"/>
  </w:num>
  <w:num w:numId="8" w16cid:durableId="1980189476">
    <w:abstractNumId w:val="1"/>
  </w:num>
  <w:num w:numId="9" w16cid:durableId="1689138243">
    <w:abstractNumId w:val="3"/>
  </w:num>
  <w:num w:numId="10" w16cid:durableId="12790954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CF"/>
    <w:rsid w:val="000D667C"/>
    <w:rsid w:val="00116681"/>
    <w:rsid w:val="0022633B"/>
    <w:rsid w:val="002F6ACF"/>
    <w:rsid w:val="005B0670"/>
    <w:rsid w:val="00F5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AAE26"/>
  <w15:docId w15:val="{24071636-6746-4D60-89EF-A031E4BC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869" w:right="993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830" w:hanging="361"/>
      <w:outlineLvl w:val="1"/>
    </w:pPr>
    <w:rPr>
      <w:b/>
      <w:bCs/>
    </w:rPr>
  </w:style>
  <w:style w:type="paragraph" w:styleId="Nagwek3">
    <w:name w:val="heading 3"/>
    <w:basedOn w:val="Normalny"/>
    <w:uiPriority w:val="9"/>
    <w:unhideWhenUsed/>
    <w:qFormat/>
    <w:pPr>
      <w:ind w:left="110"/>
      <w:outlineLvl w:val="2"/>
    </w:pPr>
    <w:rPr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394" w:hanging="284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826"/>
    </w:pPr>
  </w:style>
  <w:style w:type="character" w:styleId="Hipercze">
    <w:name w:val="Hyperlink"/>
    <w:basedOn w:val="Domylnaczcionkaakapitu"/>
    <w:uiPriority w:val="99"/>
    <w:unhideWhenUsed/>
    <w:rsid w:val="005B067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0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kusmierek@um.bar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1204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Grzelec-Spetruk</dc:creator>
  <cp:lastModifiedBy>AleksandraKuśmierek</cp:lastModifiedBy>
  <cp:revision>4</cp:revision>
  <dcterms:created xsi:type="dcterms:W3CDTF">2023-09-29T10:15:00Z</dcterms:created>
  <dcterms:modified xsi:type="dcterms:W3CDTF">2023-09-29T10:32:00Z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2023-09-29T00:00:00Z</vt:filetime>
  </property>
</Properties>
</file>